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DB2" w:rsidRDefault="00B42DB2" w:rsidP="007800CA">
      <w:pPr>
        <w:rPr>
          <w:b/>
          <w:sz w:val="16"/>
        </w:rPr>
      </w:pPr>
    </w:p>
    <w:p w:rsidR="006F250E" w:rsidRDefault="006F250E"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p w:rsidR="00AB06A7" w:rsidRDefault="00AB06A7" w:rsidP="007800CA">
      <w:pPr>
        <w:rPr>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DC4360" w:rsidRPr="00D26F51" w:rsidTr="00DC4360">
        <w:trPr>
          <w:trHeight w:val="1197"/>
        </w:trPr>
        <w:tc>
          <w:tcPr>
            <w:tcW w:w="8982" w:type="dxa"/>
            <w:tcBorders>
              <w:top w:val="nil"/>
              <w:left w:val="nil"/>
              <w:bottom w:val="nil"/>
              <w:right w:val="nil"/>
            </w:tcBorders>
            <w:hideMark/>
          </w:tcPr>
          <w:p w:rsidR="00DC4360" w:rsidRPr="00D26F51" w:rsidRDefault="00DC4360" w:rsidP="00AB06A7">
            <w:pPr>
              <w:spacing w:line="252" w:lineRule="auto"/>
              <w:rPr>
                <w:b/>
                <w:sz w:val="28"/>
                <w:szCs w:val="28"/>
              </w:rPr>
            </w:pPr>
            <w:r w:rsidRPr="00D26F51">
              <w:rPr>
                <w:noProof/>
                <w:sz w:val="28"/>
                <w:szCs w:val="28"/>
                <w:lang w:eastAsia="ru-RU"/>
              </w:rPr>
              <w:lastRenderedPageBreak/>
              <w:drawing>
                <wp:anchor distT="0" distB="0" distL="114300" distR="114300" simplePos="0" relativeHeight="251663360" behindDoc="1" locked="0" layoutInCell="1" allowOverlap="1">
                  <wp:simplePos x="0" y="0"/>
                  <wp:positionH relativeFrom="column">
                    <wp:posOffset>2469515</wp:posOffset>
                  </wp:positionH>
                  <wp:positionV relativeFrom="paragraph">
                    <wp:posOffset>-3175</wp:posOffset>
                  </wp:positionV>
                  <wp:extent cx="809625" cy="889000"/>
                  <wp:effectExtent l="0" t="0" r="9525" b="6350"/>
                  <wp:wrapTight wrapText="bothSides">
                    <wp:wrapPolygon edited="0">
                      <wp:start x="0" y="0"/>
                      <wp:lineTo x="0" y="21291"/>
                      <wp:lineTo x="21346" y="21291"/>
                      <wp:lineTo x="2134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DC4360" w:rsidRPr="00DC4360" w:rsidRDefault="00DC4360" w:rsidP="006C364C">
      <w:pPr>
        <w:jc w:val="center"/>
        <w:rPr>
          <w:rFonts w:ascii="Times New Roman" w:hAnsi="Times New Roman" w:cs="Times New Roman"/>
          <w:b/>
          <w:sz w:val="28"/>
          <w:szCs w:val="28"/>
        </w:rPr>
      </w:pPr>
      <w:r w:rsidRPr="00DC4360">
        <w:rPr>
          <w:rFonts w:ascii="Times New Roman" w:hAnsi="Times New Roman" w:cs="Times New Roman"/>
          <w:b/>
          <w:sz w:val="28"/>
          <w:szCs w:val="28"/>
        </w:rPr>
        <w:t>АДМИНИСТРАЦИЯ</w:t>
      </w:r>
    </w:p>
    <w:p w:rsidR="006C364C" w:rsidRDefault="00DC4360" w:rsidP="006C364C">
      <w:pPr>
        <w:jc w:val="center"/>
        <w:rPr>
          <w:rFonts w:ascii="Times New Roman" w:hAnsi="Times New Roman" w:cs="Times New Roman"/>
          <w:b/>
          <w:sz w:val="28"/>
          <w:szCs w:val="28"/>
        </w:rPr>
      </w:pPr>
      <w:r w:rsidRPr="00DC4360">
        <w:rPr>
          <w:rFonts w:ascii="Times New Roman" w:hAnsi="Times New Roman" w:cs="Times New Roman"/>
          <w:b/>
          <w:sz w:val="28"/>
          <w:szCs w:val="28"/>
        </w:rPr>
        <w:t>ЛИПОВСКОГО МУНИЦИПАЛЬНОГО ОБРАЗОВАНИЯ</w:t>
      </w:r>
    </w:p>
    <w:p w:rsidR="00DC4360" w:rsidRPr="00DC4360" w:rsidRDefault="00DC4360" w:rsidP="006C364C">
      <w:pPr>
        <w:jc w:val="center"/>
        <w:rPr>
          <w:rFonts w:ascii="Times New Roman" w:hAnsi="Times New Roman" w:cs="Times New Roman"/>
          <w:b/>
          <w:sz w:val="28"/>
          <w:szCs w:val="28"/>
        </w:rPr>
      </w:pPr>
      <w:r w:rsidRPr="00DC4360">
        <w:rPr>
          <w:rFonts w:ascii="Times New Roman" w:hAnsi="Times New Roman" w:cs="Times New Roman"/>
          <w:b/>
          <w:sz w:val="28"/>
          <w:szCs w:val="28"/>
        </w:rPr>
        <w:t>ОЗИНСКОГО МУНИЦИПАЛЬНОГО РАЙОНА</w:t>
      </w:r>
    </w:p>
    <w:p w:rsidR="00DC4360" w:rsidRPr="00DC4360" w:rsidRDefault="00DC4360" w:rsidP="006C364C">
      <w:pPr>
        <w:jc w:val="center"/>
        <w:rPr>
          <w:rFonts w:ascii="Times New Roman" w:hAnsi="Times New Roman" w:cs="Times New Roman"/>
          <w:b/>
          <w:spacing w:val="24"/>
          <w:sz w:val="28"/>
          <w:szCs w:val="28"/>
        </w:rPr>
      </w:pPr>
      <w:r w:rsidRPr="00DC4360">
        <w:rPr>
          <w:rFonts w:ascii="Times New Roman" w:hAnsi="Times New Roman" w:cs="Times New Roman"/>
          <w:b/>
          <w:sz w:val="28"/>
          <w:szCs w:val="28"/>
        </w:rPr>
        <w:t>САРАТОВСКОЙ ОБЛАСТИ</w:t>
      </w:r>
    </w:p>
    <w:p w:rsidR="00DC4360" w:rsidRPr="00DC4360" w:rsidRDefault="00DC4360" w:rsidP="00DC4360">
      <w:pPr>
        <w:pStyle w:val="a5"/>
        <w:widowControl/>
        <w:tabs>
          <w:tab w:val="left" w:pos="708"/>
        </w:tabs>
        <w:spacing w:line="480" w:lineRule="auto"/>
        <w:ind w:firstLine="0"/>
        <w:jc w:val="center"/>
        <w:rPr>
          <w:b/>
          <w:szCs w:val="28"/>
        </w:rPr>
      </w:pPr>
      <w:r w:rsidRPr="00DC4360">
        <w:rPr>
          <w:b/>
          <w:szCs w:val="28"/>
        </w:rPr>
        <w:t xml:space="preserve">П О С Т А Н О В Л Е Н И Е </w:t>
      </w:r>
    </w:p>
    <w:p w:rsidR="00DC4360" w:rsidRPr="00DC4360" w:rsidRDefault="006C364C" w:rsidP="00DC4360">
      <w:pPr>
        <w:pStyle w:val="a5"/>
        <w:widowControl/>
        <w:tabs>
          <w:tab w:val="center" w:pos="-1560"/>
          <w:tab w:val="right" w:pos="-851"/>
          <w:tab w:val="left" w:pos="-567"/>
          <w:tab w:val="left" w:pos="0"/>
        </w:tabs>
        <w:spacing w:line="480" w:lineRule="auto"/>
        <w:ind w:firstLine="0"/>
        <w:rPr>
          <w:b/>
          <w:szCs w:val="28"/>
        </w:rPr>
      </w:pPr>
      <w:r>
        <w:rPr>
          <w:b/>
          <w:szCs w:val="28"/>
        </w:rPr>
        <w:t>от 29 марта 2019</w:t>
      </w:r>
      <w:r w:rsidR="00DC4360">
        <w:rPr>
          <w:b/>
          <w:szCs w:val="28"/>
        </w:rPr>
        <w:t xml:space="preserve"> года № 17</w:t>
      </w:r>
    </w:p>
    <w:p w:rsidR="00DC4360" w:rsidRPr="00DC4360" w:rsidRDefault="00DC4360" w:rsidP="00DC4360">
      <w:pPr>
        <w:ind w:right="4538"/>
        <w:jc w:val="both"/>
        <w:rPr>
          <w:rFonts w:ascii="Times New Roman" w:hAnsi="Times New Roman" w:cs="Times New Roman"/>
          <w:b/>
          <w:sz w:val="28"/>
          <w:szCs w:val="28"/>
        </w:rPr>
      </w:pPr>
      <w:r w:rsidRPr="00DC4360">
        <w:rPr>
          <w:rFonts w:ascii="Times New Roman" w:hAnsi="Times New Roman" w:cs="Times New Roman"/>
          <w:b/>
          <w:sz w:val="28"/>
          <w:szCs w:val="28"/>
        </w:rPr>
        <w:t xml:space="preserve">Об установлении Порядка составления, утверждения и ведения бюджетных смет администрации </w:t>
      </w:r>
      <w:proofErr w:type="spellStart"/>
      <w:r w:rsidRPr="00DC4360">
        <w:rPr>
          <w:rFonts w:ascii="Times New Roman" w:hAnsi="Times New Roman" w:cs="Times New Roman"/>
          <w:b/>
          <w:sz w:val="28"/>
          <w:szCs w:val="28"/>
        </w:rPr>
        <w:t>Липовского</w:t>
      </w:r>
      <w:proofErr w:type="spellEnd"/>
      <w:r w:rsidRPr="00DC4360">
        <w:rPr>
          <w:rFonts w:ascii="Times New Roman" w:hAnsi="Times New Roman" w:cs="Times New Roman"/>
          <w:b/>
          <w:sz w:val="28"/>
          <w:szCs w:val="28"/>
        </w:rPr>
        <w:t xml:space="preserve"> муниципального</w:t>
      </w:r>
      <w:r w:rsidR="00AB06A7">
        <w:rPr>
          <w:rFonts w:ascii="Times New Roman" w:hAnsi="Times New Roman" w:cs="Times New Roman"/>
          <w:b/>
          <w:sz w:val="28"/>
          <w:szCs w:val="28"/>
        </w:rPr>
        <w:t xml:space="preserve"> </w:t>
      </w:r>
      <w:r w:rsidRPr="00DC4360">
        <w:rPr>
          <w:rFonts w:ascii="Times New Roman" w:hAnsi="Times New Roman" w:cs="Times New Roman"/>
          <w:b/>
          <w:sz w:val="28"/>
          <w:szCs w:val="28"/>
        </w:rPr>
        <w:t xml:space="preserve">образования Озинского муниципального района Саратовской области </w:t>
      </w:r>
    </w:p>
    <w:p w:rsidR="00DC4360" w:rsidRDefault="00DC4360" w:rsidP="00DC4360">
      <w:pPr>
        <w:ind w:firstLine="567"/>
        <w:jc w:val="both"/>
        <w:rPr>
          <w:rFonts w:ascii="Times New Roman" w:hAnsi="Times New Roman" w:cs="Times New Roman"/>
          <w:sz w:val="28"/>
          <w:szCs w:val="28"/>
        </w:rPr>
      </w:pPr>
      <w:r w:rsidRPr="00DC4360">
        <w:rPr>
          <w:rFonts w:ascii="Times New Roman" w:hAnsi="Times New Roman" w:cs="Times New Roman"/>
          <w:sz w:val="28"/>
          <w:szCs w:val="28"/>
        </w:rPr>
        <w:t>В соответствие со статьей 221 Бюджетного кодекса Российской Федерации, приказом Министерства финансов Российской Федерации от 20.11.2007 № 112н «Об общих требованиях к порядку составления, утверждения и ведения бюджетных смет казенных учреждений»</w:t>
      </w:r>
      <w:r>
        <w:rPr>
          <w:rFonts w:ascii="Times New Roman" w:hAnsi="Times New Roman" w:cs="Times New Roman"/>
          <w:sz w:val="28"/>
          <w:szCs w:val="28"/>
        </w:rPr>
        <w:t>,</w:t>
      </w:r>
    </w:p>
    <w:p w:rsidR="00DC4360" w:rsidRPr="00DC4360" w:rsidRDefault="00DC4360" w:rsidP="00DC4360">
      <w:pPr>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DC4360">
        <w:rPr>
          <w:rFonts w:ascii="Times New Roman" w:hAnsi="Times New Roman" w:cs="Times New Roman"/>
          <w:b/>
          <w:sz w:val="28"/>
          <w:szCs w:val="28"/>
        </w:rPr>
        <w:t xml:space="preserve"> ПОСТАНОВЛЯЮ</w:t>
      </w:r>
      <w:r w:rsidRPr="00DC4360">
        <w:rPr>
          <w:rFonts w:ascii="Times New Roman" w:hAnsi="Times New Roman" w:cs="Times New Roman"/>
          <w:sz w:val="28"/>
          <w:szCs w:val="28"/>
        </w:rPr>
        <w:t>:</w:t>
      </w:r>
    </w:p>
    <w:p w:rsidR="00DC4360" w:rsidRPr="00DC4360" w:rsidRDefault="00DC4360" w:rsidP="00DC4360">
      <w:pPr>
        <w:numPr>
          <w:ilvl w:val="0"/>
          <w:numId w:val="11"/>
        </w:numPr>
        <w:spacing w:after="0" w:line="240" w:lineRule="auto"/>
        <w:ind w:left="0" w:firstLine="567"/>
        <w:jc w:val="both"/>
        <w:rPr>
          <w:rFonts w:ascii="Times New Roman" w:hAnsi="Times New Roman" w:cs="Times New Roman"/>
          <w:sz w:val="28"/>
          <w:szCs w:val="28"/>
        </w:rPr>
      </w:pPr>
      <w:r w:rsidRPr="00DC4360">
        <w:rPr>
          <w:rFonts w:ascii="Times New Roman" w:hAnsi="Times New Roman" w:cs="Times New Roman"/>
          <w:sz w:val="28"/>
          <w:szCs w:val="28"/>
        </w:rPr>
        <w:t xml:space="preserve">Утвердить Порядок составления, утверждения и ведения бюджетных смет администрации </w:t>
      </w:r>
      <w:proofErr w:type="spellStart"/>
      <w:r w:rsidRPr="00DC4360">
        <w:rPr>
          <w:rFonts w:ascii="Times New Roman" w:hAnsi="Times New Roman" w:cs="Times New Roman"/>
          <w:sz w:val="28"/>
          <w:szCs w:val="28"/>
        </w:rPr>
        <w:t>Липовского</w:t>
      </w:r>
      <w:proofErr w:type="spellEnd"/>
      <w:r w:rsidRPr="00DC4360">
        <w:rPr>
          <w:rFonts w:ascii="Times New Roman" w:hAnsi="Times New Roman" w:cs="Times New Roman"/>
          <w:sz w:val="28"/>
          <w:szCs w:val="28"/>
        </w:rPr>
        <w:t xml:space="preserve"> муниципального образования Озинского муниципального района, согласно приложению.</w:t>
      </w:r>
    </w:p>
    <w:p w:rsidR="00DC4360" w:rsidRPr="00DC4360" w:rsidRDefault="00DC4360" w:rsidP="00DC4360">
      <w:pPr>
        <w:numPr>
          <w:ilvl w:val="0"/>
          <w:numId w:val="11"/>
        </w:numPr>
        <w:spacing w:after="0" w:line="240" w:lineRule="auto"/>
        <w:ind w:left="0" w:firstLine="567"/>
        <w:jc w:val="both"/>
        <w:rPr>
          <w:rFonts w:ascii="Times New Roman" w:hAnsi="Times New Roman" w:cs="Times New Roman"/>
          <w:sz w:val="28"/>
          <w:szCs w:val="28"/>
        </w:rPr>
      </w:pPr>
      <w:r w:rsidRPr="00DC4360">
        <w:rPr>
          <w:rFonts w:ascii="Times New Roman" w:hAnsi="Times New Roman" w:cs="Times New Roman"/>
          <w:sz w:val="28"/>
          <w:szCs w:val="28"/>
        </w:rPr>
        <w:t>Признать утратившим силу п</w:t>
      </w:r>
      <w:r w:rsidR="006C364C">
        <w:rPr>
          <w:rFonts w:ascii="Times New Roman" w:hAnsi="Times New Roman" w:cs="Times New Roman"/>
          <w:sz w:val="28"/>
          <w:szCs w:val="28"/>
        </w:rPr>
        <w:t>остановление главы</w:t>
      </w:r>
      <w:r w:rsidRPr="00DC4360">
        <w:rPr>
          <w:rFonts w:ascii="Times New Roman" w:hAnsi="Times New Roman" w:cs="Times New Roman"/>
          <w:sz w:val="28"/>
          <w:szCs w:val="28"/>
        </w:rPr>
        <w:t xml:space="preserve"> </w:t>
      </w:r>
      <w:proofErr w:type="spellStart"/>
      <w:r w:rsidRPr="00DC4360">
        <w:rPr>
          <w:rFonts w:ascii="Times New Roman" w:hAnsi="Times New Roman" w:cs="Times New Roman"/>
          <w:sz w:val="28"/>
          <w:szCs w:val="28"/>
        </w:rPr>
        <w:t>Липовского</w:t>
      </w:r>
      <w:proofErr w:type="spellEnd"/>
      <w:r w:rsidRPr="00DC4360">
        <w:rPr>
          <w:rFonts w:ascii="Times New Roman" w:hAnsi="Times New Roman" w:cs="Times New Roman"/>
          <w:sz w:val="28"/>
          <w:szCs w:val="28"/>
        </w:rPr>
        <w:t xml:space="preserve"> м</w:t>
      </w:r>
      <w:r>
        <w:rPr>
          <w:rFonts w:ascii="Times New Roman" w:hAnsi="Times New Roman" w:cs="Times New Roman"/>
          <w:sz w:val="28"/>
          <w:szCs w:val="28"/>
        </w:rPr>
        <w:t>униципального образования от 28.12.2011 г. №23 «Об установлении Порядка</w:t>
      </w:r>
      <w:r w:rsidRPr="00DC4360">
        <w:rPr>
          <w:rFonts w:ascii="Times New Roman" w:hAnsi="Times New Roman" w:cs="Times New Roman"/>
          <w:sz w:val="28"/>
          <w:szCs w:val="28"/>
        </w:rPr>
        <w:t xml:space="preserve"> составления, утверждения и ведения бюджетных смет администрации </w:t>
      </w:r>
      <w:proofErr w:type="spellStart"/>
      <w:r w:rsidRPr="00DC4360">
        <w:rPr>
          <w:rFonts w:ascii="Times New Roman" w:hAnsi="Times New Roman" w:cs="Times New Roman"/>
          <w:sz w:val="28"/>
          <w:szCs w:val="28"/>
        </w:rPr>
        <w:t>Липовского</w:t>
      </w:r>
      <w:proofErr w:type="spellEnd"/>
      <w:r w:rsidRPr="00DC43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Озинского района Саратовской области</w:t>
      </w:r>
      <w:r w:rsidRPr="00DC4360">
        <w:rPr>
          <w:rFonts w:ascii="Times New Roman" w:hAnsi="Times New Roman" w:cs="Times New Roman"/>
          <w:sz w:val="28"/>
          <w:szCs w:val="28"/>
        </w:rPr>
        <w:t>».</w:t>
      </w:r>
    </w:p>
    <w:p w:rsidR="00DC4360" w:rsidRPr="00DC4360" w:rsidRDefault="00AB06A7" w:rsidP="00DC4360">
      <w:pPr>
        <w:numPr>
          <w:ilvl w:val="0"/>
          <w:numId w:val="11"/>
        </w:numPr>
        <w:spacing w:after="0" w:line="240" w:lineRule="auto"/>
        <w:ind w:left="0" w:firstLine="567"/>
        <w:jc w:val="both"/>
        <w:rPr>
          <w:rFonts w:ascii="Times New Roman" w:hAnsi="Times New Roman" w:cs="Times New Roman"/>
          <w:sz w:val="28"/>
          <w:szCs w:val="28"/>
        </w:rPr>
      </w:pPr>
      <w:r w:rsidRPr="00AB06A7">
        <w:rPr>
          <w:rFonts w:ascii="Times New Roman" w:hAnsi="Times New Roman" w:cs="Times New Roman"/>
          <w:sz w:val="28"/>
        </w:rPr>
        <w:t xml:space="preserve">Настоящее постановление вступает в силу с момента его подписания и распространяется на правоотношения возникшие </w:t>
      </w:r>
      <w:r w:rsidR="00DC4360">
        <w:rPr>
          <w:rFonts w:ascii="Times New Roman" w:hAnsi="Times New Roman" w:cs="Times New Roman"/>
          <w:sz w:val="28"/>
          <w:szCs w:val="28"/>
        </w:rPr>
        <w:t>с 1 января 2019</w:t>
      </w:r>
      <w:r w:rsidR="00DC4360" w:rsidRPr="00DC4360">
        <w:rPr>
          <w:rFonts w:ascii="Times New Roman" w:hAnsi="Times New Roman" w:cs="Times New Roman"/>
          <w:sz w:val="28"/>
          <w:szCs w:val="28"/>
        </w:rPr>
        <w:t xml:space="preserve"> года.</w:t>
      </w:r>
    </w:p>
    <w:p w:rsidR="00DC4360" w:rsidRPr="00DC4360" w:rsidRDefault="00DC4360" w:rsidP="00DC4360">
      <w:pPr>
        <w:numPr>
          <w:ilvl w:val="0"/>
          <w:numId w:val="11"/>
        </w:numPr>
        <w:spacing w:after="0" w:line="240" w:lineRule="auto"/>
        <w:ind w:left="0" w:firstLine="567"/>
        <w:jc w:val="both"/>
        <w:rPr>
          <w:rFonts w:ascii="Times New Roman" w:hAnsi="Times New Roman" w:cs="Times New Roman"/>
          <w:sz w:val="28"/>
          <w:szCs w:val="28"/>
        </w:rPr>
      </w:pPr>
      <w:r w:rsidRPr="00DC4360">
        <w:rPr>
          <w:rFonts w:ascii="Times New Roman" w:hAnsi="Times New Roman" w:cs="Times New Roman"/>
          <w:sz w:val="28"/>
          <w:szCs w:val="28"/>
        </w:rPr>
        <w:t>Контроль за исполнением настоящего постановления оставляю за собой.</w:t>
      </w:r>
    </w:p>
    <w:p w:rsidR="00DC4360" w:rsidRPr="00367694" w:rsidRDefault="00DC4360" w:rsidP="00DC4360">
      <w:pPr>
        <w:pStyle w:val="1"/>
        <w:spacing w:before="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69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Глава </w:t>
      </w:r>
      <w:proofErr w:type="spellStart"/>
      <w:r w:rsidRPr="0036769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Липовского</w:t>
      </w:r>
      <w:proofErr w:type="spellEnd"/>
    </w:p>
    <w:p w:rsidR="00DC4360" w:rsidRPr="00367694" w:rsidRDefault="00DC4360" w:rsidP="00DC4360">
      <w:pPr>
        <w:pStyle w:val="1"/>
        <w:spacing w:before="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769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муниципального образования                                              В.М. </w:t>
      </w:r>
      <w:proofErr w:type="spellStart"/>
      <w:r w:rsidRPr="00367694">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Дустанов</w:t>
      </w:r>
      <w:proofErr w:type="spellEnd"/>
    </w:p>
    <w:p w:rsidR="00DC4360" w:rsidRPr="00367694" w:rsidRDefault="00DC4360" w:rsidP="00DC4360">
      <w:p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0106F" w:rsidRPr="00367694" w:rsidRDefault="0060106F" w:rsidP="00DC4360">
      <w:p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0106F" w:rsidRPr="00367694" w:rsidRDefault="0060106F" w:rsidP="00DC4360">
      <w:pPr>
        <w:rPr>
          <w:rFonts w:ascii="Times New Roman" w:hAnsi="Times New Roman" w:cs="Times New Roman"/>
          <w:b/>
          <w:sz w:val="28"/>
          <w:szCs w:val="28"/>
        </w:rPr>
      </w:pPr>
    </w:p>
    <w:p w:rsidR="00963239" w:rsidRDefault="00963239" w:rsidP="00963239">
      <w:pPr>
        <w:rPr>
          <w:b/>
          <w:sz w:val="16"/>
        </w:rPr>
      </w:pPr>
    </w:p>
    <w:p w:rsidR="00A73612" w:rsidRPr="002615D4" w:rsidRDefault="00A73612" w:rsidP="00A73612">
      <w:pPr>
        <w:spacing w:after="0" w:line="240" w:lineRule="auto"/>
        <w:jc w:val="center"/>
        <w:rPr>
          <w:rFonts w:ascii="Times New Roman" w:hAnsi="Times New Roman" w:cs="Times New Roman"/>
          <w:sz w:val="24"/>
          <w:szCs w:val="24"/>
        </w:rPr>
      </w:pPr>
      <w:r w:rsidRPr="00261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15D4">
        <w:rPr>
          <w:rFonts w:ascii="Times New Roman" w:hAnsi="Times New Roman" w:cs="Times New Roman"/>
          <w:sz w:val="24"/>
          <w:szCs w:val="24"/>
        </w:rPr>
        <w:t xml:space="preserve">Приложение </w:t>
      </w:r>
    </w:p>
    <w:p w:rsidR="00A73612" w:rsidRPr="002615D4" w:rsidRDefault="00A73612" w:rsidP="00A73612">
      <w:pPr>
        <w:spacing w:after="0" w:line="240" w:lineRule="auto"/>
        <w:jc w:val="center"/>
        <w:rPr>
          <w:rFonts w:ascii="Times New Roman" w:hAnsi="Times New Roman" w:cs="Times New Roman"/>
          <w:sz w:val="24"/>
          <w:szCs w:val="24"/>
        </w:rPr>
      </w:pPr>
      <w:r w:rsidRPr="00261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15D4">
        <w:rPr>
          <w:rFonts w:ascii="Times New Roman" w:hAnsi="Times New Roman" w:cs="Times New Roman"/>
          <w:sz w:val="24"/>
          <w:szCs w:val="24"/>
        </w:rPr>
        <w:t xml:space="preserve">к постановлению </w:t>
      </w:r>
    </w:p>
    <w:p w:rsidR="00A73612" w:rsidRPr="002615D4" w:rsidRDefault="00A73612" w:rsidP="00A73612">
      <w:pPr>
        <w:spacing w:after="0" w:line="240" w:lineRule="auto"/>
        <w:jc w:val="right"/>
        <w:rPr>
          <w:rFonts w:ascii="Times New Roman" w:hAnsi="Times New Roman" w:cs="Times New Roman"/>
          <w:sz w:val="24"/>
          <w:szCs w:val="24"/>
        </w:rPr>
      </w:pPr>
      <w:r w:rsidRPr="002615D4">
        <w:rPr>
          <w:rFonts w:ascii="Times New Roman" w:hAnsi="Times New Roman" w:cs="Times New Roman"/>
          <w:sz w:val="24"/>
          <w:szCs w:val="24"/>
        </w:rPr>
        <w:t xml:space="preserve">  </w:t>
      </w:r>
      <w:r>
        <w:rPr>
          <w:rFonts w:ascii="Times New Roman" w:hAnsi="Times New Roman" w:cs="Times New Roman"/>
          <w:sz w:val="24"/>
          <w:szCs w:val="24"/>
        </w:rPr>
        <w:t>от 29.03.2019 года № 17</w:t>
      </w:r>
    </w:p>
    <w:p w:rsidR="00A73612" w:rsidRPr="002615D4" w:rsidRDefault="00A73612" w:rsidP="00A73612">
      <w:pPr>
        <w:spacing w:after="0" w:line="240" w:lineRule="auto"/>
        <w:jc w:val="right"/>
        <w:rPr>
          <w:rFonts w:ascii="Times New Roman" w:hAnsi="Times New Roman" w:cs="Times New Roman"/>
          <w:sz w:val="24"/>
          <w:szCs w:val="24"/>
        </w:rPr>
      </w:pPr>
    </w:p>
    <w:p w:rsidR="00A73612" w:rsidRPr="00495411" w:rsidRDefault="00A73612" w:rsidP="00A73612">
      <w:pPr>
        <w:pStyle w:val="1"/>
        <w:jc w:val="center"/>
        <w:rPr>
          <w:rFonts w:ascii="Times New Roman" w:hAnsi="Times New Roman" w:cs="Times New Roman"/>
          <w:b/>
          <w:color w:val="000000" w:themeColor="text1"/>
          <w:sz w:val="28"/>
          <w:szCs w:val="28"/>
        </w:rPr>
      </w:pPr>
      <w:r w:rsidRPr="00495411">
        <w:rPr>
          <w:rFonts w:ascii="Times New Roman" w:hAnsi="Times New Roman" w:cs="Times New Roman"/>
          <w:b/>
          <w:color w:val="000000" w:themeColor="text1"/>
          <w:sz w:val="28"/>
          <w:szCs w:val="28"/>
        </w:rPr>
        <w:t>Порядок</w:t>
      </w:r>
    </w:p>
    <w:p w:rsidR="00A73612" w:rsidRPr="00495411" w:rsidRDefault="00A73612" w:rsidP="00A73612">
      <w:pPr>
        <w:pStyle w:val="1"/>
        <w:jc w:val="center"/>
        <w:rPr>
          <w:rFonts w:ascii="Times New Roman" w:hAnsi="Times New Roman" w:cs="Times New Roman"/>
          <w:b/>
          <w:color w:val="000000" w:themeColor="text1"/>
          <w:sz w:val="28"/>
          <w:szCs w:val="28"/>
        </w:rPr>
      </w:pPr>
      <w:r w:rsidRPr="00495411">
        <w:rPr>
          <w:rFonts w:ascii="Times New Roman" w:hAnsi="Times New Roman" w:cs="Times New Roman"/>
          <w:b/>
          <w:color w:val="000000" w:themeColor="text1"/>
          <w:sz w:val="28"/>
          <w:szCs w:val="28"/>
        </w:rPr>
        <w:t>составления, утверждения и</w:t>
      </w:r>
      <w:r w:rsidR="00495411" w:rsidRPr="00495411">
        <w:rPr>
          <w:rFonts w:ascii="Times New Roman" w:hAnsi="Times New Roman" w:cs="Times New Roman"/>
          <w:b/>
          <w:color w:val="000000" w:themeColor="text1"/>
          <w:sz w:val="28"/>
          <w:szCs w:val="28"/>
        </w:rPr>
        <w:t xml:space="preserve"> ведения бюджетных смет </w:t>
      </w:r>
      <w:proofErr w:type="spellStart"/>
      <w:r w:rsidR="00495411" w:rsidRPr="00495411">
        <w:rPr>
          <w:rFonts w:ascii="Times New Roman" w:hAnsi="Times New Roman" w:cs="Times New Roman"/>
          <w:b/>
          <w:color w:val="000000" w:themeColor="text1"/>
          <w:sz w:val="28"/>
          <w:szCs w:val="28"/>
        </w:rPr>
        <w:t>Липовского</w:t>
      </w:r>
      <w:proofErr w:type="spellEnd"/>
      <w:r w:rsidR="00495411" w:rsidRPr="00495411">
        <w:rPr>
          <w:rFonts w:ascii="Times New Roman" w:hAnsi="Times New Roman" w:cs="Times New Roman"/>
          <w:b/>
          <w:color w:val="000000" w:themeColor="text1"/>
          <w:sz w:val="28"/>
          <w:szCs w:val="28"/>
        </w:rPr>
        <w:t xml:space="preserve"> муниципального образования </w:t>
      </w:r>
    </w:p>
    <w:p w:rsidR="00A73612" w:rsidRPr="00495411" w:rsidRDefault="00A73612" w:rsidP="00A73612">
      <w:pPr>
        <w:spacing w:after="0" w:line="240" w:lineRule="auto"/>
        <w:jc w:val="center"/>
        <w:rPr>
          <w:rFonts w:ascii="Times New Roman" w:hAnsi="Times New Roman" w:cs="Times New Roman"/>
          <w:b/>
          <w:color w:val="000000" w:themeColor="text1"/>
          <w:sz w:val="28"/>
          <w:szCs w:val="28"/>
        </w:rPr>
      </w:pPr>
    </w:p>
    <w:p w:rsidR="00A73612" w:rsidRPr="00495411" w:rsidRDefault="00A73612" w:rsidP="00A73612">
      <w:pPr>
        <w:spacing w:after="0" w:line="240" w:lineRule="auto"/>
        <w:jc w:val="center"/>
        <w:rPr>
          <w:rFonts w:ascii="Times New Roman" w:hAnsi="Times New Roman" w:cs="Times New Roman"/>
          <w:b/>
          <w:color w:val="000000" w:themeColor="text1"/>
          <w:sz w:val="28"/>
          <w:szCs w:val="28"/>
        </w:rPr>
      </w:pPr>
    </w:p>
    <w:p w:rsidR="00A73612" w:rsidRPr="00495411" w:rsidRDefault="00A73612" w:rsidP="00A73612">
      <w:pPr>
        <w:pStyle w:val="1"/>
        <w:keepNext w:val="0"/>
        <w:keepLines w:val="0"/>
        <w:numPr>
          <w:ilvl w:val="0"/>
          <w:numId w:val="13"/>
        </w:numPr>
        <w:spacing w:before="0" w:line="240" w:lineRule="auto"/>
        <w:jc w:val="center"/>
        <w:rPr>
          <w:rFonts w:ascii="Times New Roman" w:hAnsi="Times New Roman" w:cs="Times New Roman"/>
          <w:b/>
          <w:color w:val="000000" w:themeColor="text1"/>
          <w:sz w:val="28"/>
          <w:szCs w:val="28"/>
        </w:rPr>
      </w:pPr>
      <w:bookmarkStart w:id="0" w:name="sub_100"/>
      <w:r w:rsidRPr="00495411">
        <w:rPr>
          <w:rFonts w:ascii="Times New Roman" w:hAnsi="Times New Roman" w:cs="Times New Roman"/>
          <w:b/>
          <w:color w:val="000000" w:themeColor="text1"/>
          <w:sz w:val="28"/>
          <w:szCs w:val="28"/>
        </w:rPr>
        <w:t>Общие положения</w:t>
      </w:r>
      <w:bookmarkEnd w:id="0"/>
      <w:r w:rsidRPr="00495411">
        <w:rPr>
          <w:rFonts w:ascii="Times New Roman" w:hAnsi="Times New Roman" w:cs="Times New Roman"/>
          <w:b/>
          <w:color w:val="000000" w:themeColor="text1"/>
          <w:sz w:val="28"/>
          <w:szCs w:val="28"/>
        </w:rPr>
        <w:t xml:space="preserve"> </w:t>
      </w:r>
    </w:p>
    <w:p w:rsidR="00A73612" w:rsidRPr="00865849" w:rsidRDefault="00A73612" w:rsidP="00A73612">
      <w:pPr>
        <w:pStyle w:val="1"/>
        <w:ind w:left="1080"/>
        <w:jc w:val="center"/>
        <w:rPr>
          <w:rFonts w:ascii="Times New Roman" w:hAnsi="Times New Roman" w:cs="Times New Roman"/>
          <w:color w:val="000000" w:themeColor="text1"/>
          <w:sz w:val="28"/>
          <w:szCs w:val="28"/>
        </w:rPr>
      </w:pP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1.Настоящий порядок составления, утверж</w:t>
      </w:r>
      <w:r w:rsidR="003A5A73">
        <w:rPr>
          <w:rFonts w:ascii="Times New Roman" w:hAnsi="Times New Roman" w:cs="Times New Roman"/>
          <w:sz w:val="28"/>
          <w:szCs w:val="28"/>
        </w:rPr>
        <w:t xml:space="preserve">дения и ведения бюджетных смет </w:t>
      </w:r>
      <w:r w:rsidRPr="00865849">
        <w:rPr>
          <w:rFonts w:ascii="Times New Roman" w:hAnsi="Times New Roman" w:cs="Times New Roman"/>
          <w:sz w:val="28"/>
          <w:szCs w:val="28"/>
        </w:rPr>
        <w:t xml:space="preserve">муниципальных казенных учреждений (далее – Порядок) </w:t>
      </w:r>
      <w:r w:rsidR="0060106F">
        <w:rPr>
          <w:rFonts w:ascii="Times New Roman" w:hAnsi="Times New Roman" w:cs="Times New Roman"/>
          <w:sz w:val="28"/>
          <w:szCs w:val="28"/>
        </w:rPr>
        <w:t>определяет правила составления,</w:t>
      </w:r>
      <w:r w:rsidR="009C1D81">
        <w:rPr>
          <w:rFonts w:ascii="Times New Roman" w:hAnsi="Times New Roman" w:cs="Times New Roman"/>
          <w:sz w:val="28"/>
          <w:szCs w:val="28"/>
        </w:rPr>
        <w:t xml:space="preserve"> согласования и утверждения</w:t>
      </w:r>
      <w:r w:rsidRPr="00865849">
        <w:rPr>
          <w:rFonts w:ascii="Times New Roman" w:hAnsi="Times New Roman" w:cs="Times New Roman"/>
          <w:sz w:val="28"/>
          <w:szCs w:val="28"/>
        </w:rPr>
        <w:t xml:space="preserve"> указанных смет. Порядок разработан в соответствии со статьей  221 Бюджетного кодекса Российской Федерации, приказом Министерства финансов России от 14 февраля 2018 года № 26н «Об общих требованиях к порядку составления, утверждения и ведения бюджетных смет казенных учреждений», с учетом положений </w:t>
      </w:r>
      <w:hyperlink r:id="rId7" w:history="1">
        <w:r w:rsidRPr="00865849">
          <w:rPr>
            <w:rStyle w:val="af1"/>
            <w:rFonts w:ascii="Times New Roman" w:hAnsi="Times New Roman" w:cs="Times New Roman"/>
            <w:sz w:val="28"/>
            <w:szCs w:val="28"/>
          </w:rPr>
          <w:t>статьи 161</w:t>
        </w:r>
      </w:hyperlink>
      <w:r w:rsidRPr="00865849">
        <w:rPr>
          <w:rFonts w:ascii="Times New Roman" w:hAnsi="Times New Roman" w:cs="Times New Roman"/>
          <w:sz w:val="28"/>
          <w:szCs w:val="28"/>
        </w:rPr>
        <w:t xml:space="preserve"> Бюджетного кодекса Российской Федерации.</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Формирование и ведение сметы учреждениями может осуществляться с использованием государственной интегрированной информационной системы управления общественными финансами «Электронный бюджет».</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2.Главный распорядитель средств бюджета (далее - главный распорядитель бюджетных средств) утверждает Порядок составления, утверждения и ведения смет подведомственных учреждений в соответствии с настоящим Порядком.</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Порядок главного распорядителя бюджетных средств принимается в форме единого документа.</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3.</w:t>
      </w:r>
      <w:bookmarkStart w:id="1" w:name="sub_1005"/>
      <w:r w:rsidRPr="00865849">
        <w:rPr>
          <w:rFonts w:ascii="Times New Roman" w:hAnsi="Times New Roman" w:cs="Times New Roman"/>
          <w:sz w:val="28"/>
          <w:szCs w:val="28"/>
        </w:rPr>
        <w:t>Главный распорядитель средств бюджета вправе установить в Порядке главного распорядителя бюджетных средств следующие положения для составления, ведения и утверждения смет для подведомственных учреждений:</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2" w:name="sub_100501"/>
      <w:bookmarkEnd w:id="1"/>
      <w:r w:rsidRPr="00865849">
        <w:rPr>
          <w:rFonts w:ascii="Times New Roman" w:hAnsi="Times New Roman" w:cs="Times New Roman"/>
          <w:sz w:val="28"/>
          <w:szCs w:val="28"/>
        </w:rPr>
        <w:t>1) порядок и сроки составления и подписания проектов смет;</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3" w:name="sub_100502"/>
      <w:bookmarkEnd w:id="2"/>
      <w:r w:rsidRPr="00865849">
        <w:rPr>
          <w:rFonts w:ascii="Times New Roman" w:hAnsi="Times New Roman" w:cs="Times New Roman"/>
          <w:sz w:val="28"/>
          <w:szCs w:val="28"/>
        </w:rPr>
        <w:t>2) порядок и сроки составления, ведения и утверждения смет (внесения изменений в сметы);</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4" w:name="sub_100503"/>
      <w:bookmarkEnd w:id="3"/>
      <w:r w:rsidRPr="00865849">
        <w:rPr>
          <w:rFonts w:ascii="Times New Roman" w:hAnsi="Times New Roman" w:cs="Times New Roman"/>
          <w:sz w:val="28"/>
          <w:szCs w:val="28"/>
        </w:rPr>
        <w:t>3) полномочия главного распорядителя (распорядителя) средств бюджета по утверждению сметы (внесению изменений в смету).</w:t>
      </w:r>
    </w:p>
    <w:bookmarkEnd w:id="4"/>
    <w:p w:rsidR="00A73612" w:rsidRPr="00865849" w:rsidRDefault="00A73612" w:rsidP="00A73612">
      <w:pPr>
        <w:spacing w:after="0" w:line="240" w:lineRule="auto"/>
        <w:ind w:firstLine="426"/>
        <w:rPr>
          <w:rFonts w:ascii="Times New Roman" w:hAnsi="Times New Roman" w:cs="Times New Roman"/>
          <w:sz w:val="28"/>
          <w:szCs w:val="28"/>
        </w:rPr>
      </w:pPr>
    </w:p>
    <w:p w:rsidR="00A73612" w:rsidRPr="00495411" w:rsidRDefault="00A73612" w:rsidP="00A73612">
      <w:pPr>
        <w:pStyle w:val="1"/>
        <w:ind w:firstLine="426"/>
        <w:jc w:val="center"/>
        <w:rPr>
          <w:rFonts w:ascii="Times New Roman" w:hAnsi="Times New Roman" w:cs="Times New Roman"/>
          <w:b/>
          <w:color w:val="000000" w:themeColor="text1"/>
          <w:sz w:val="28"/>
          <w:szCs w:val="28"/>
        </w:rPr>
      </w:pPr>
      <w:bookmarkStart w:id="5" w:name="sub_200"/>
      <w:r w:rsidRPr="00495411">
        <w:rPr>
          <w:rFonts w:ascii="Times New Roman" w:hAnsi="Times New Roman" w:cs="Times New Roman"/>
          <w:b/>
          <w:color w:val="000000" w:themeColor="text1"/>
          <w:sz w:val="28"/>
          <w:szCs w:val="28"/>
        </w:rPr>
        <w:t>II. Составление смет учреждений</w:t>
      </w:r>
    </w:p>
    <w:bookmarkEnd w:id="5"/>
    <w:p w:rsidR="00A73612" w:rsidRPr="00865849" w:rsidRDefault="00A73612" w:rsidP="00A73612">
      <w:pPr>
        <w:spacing w:after="0" w:line="240" w:lineRule="auto"/>
        <w:ind w:firstLine="426"/>
        <w:rPr>
          <w:rFonts w:ascii="Times New Roman" w:hAnsi="Times New Roman" w:cs="Times New Roman"/>
          <w:sz w:val="28"/>
          <w:szCs w:val="28"/>
        </w:rPr>
      </w:pP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6" w:name="sub_1006"/>
      <w:r w:rsidRPr="00865849">
        <w:rPr>
          <w:rFonts w:ascii="Times New Roman" w:hAnsi="Times New Roman" w:cs="Times New Roman"/>
          <w:sz w:val="28"/>
          <w:szCs w:val="28"/>
        </w:rPr>
        <w:t xml:space="preserve">4.Составлением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(на очередной финансовый год и плановый период) на основании доведенных до учреждения в установленном законодательством Российской Федерации порядке лимитов бюджетных обязательств на принятие и (или) исполнение бюджетных обязательств по </w:t>
      </w:r>
      <w:r w:rsidRPr="00865849">
        <w:rPr>
          <w:rFonts w:ascii="Times New Roman" w:hAnsi="Times New Roman" w:cs="Times New Roman"/>
          <w:sz w:val="28"/>
          <w:szCs w:val="28"/>
        </w:rPr>
        <w:lastRenderedPageBreak/>
        <w:t>обеспечению выполнения функций казенного учреждения (далее - лимиты бюджетных обязательств).</w:t>
      </w:r>
      <w:bookmarkEnd w:id="6"/>
    </w:p>
    <w:p w:rsidR="00A73612" w:rsidRPr="00865849" w:rsidRDefault="00A73612" w:rsidP="00A73612">
      <w:pPr>
        <w:pStyle w:val="ConsPlusNormal"/>
        <w:ind w:firstLine="426"/>
        <w:jc w:val="both"/>
      </w:pPr>
      <w:bookmarkStart w:id="7" w:name="sub_1007"/>
      <w:r w:rsidRPr="00865849">
        <w:t>5.Показатели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w:t>
      </w:r>
    </w:p>
    <w:p w:rsidR="00A73612" w:rsidRPr="00865849" w:rsidRDefault="00A73612" w:rsidP="00A73612">
      <w:pPr>
        <w:pStyle w:val="ConsPlusNormal"/>
        <w:ind w:firstLine="426"/>
        <w:jc w:val="both"/>
      </w:pPr>
      <w:r w:rsidRPr="00865849">
        <w:t>Главный распорядитель, распорядитель средств бюджета, учреждение вправе дополнительно детализировать показатели сметы по кодам аналитических показателей.</w:t>
      </w:r>
    </w:p>
    <w:p w:rsidR="00A73612" w:rsidRPr="00865849" w:rsidRDefault="00A73612" w:rsidP="00A73612">
      <w:pPr>
        <w:pStyle w:val="ConsPlusNormal"/>
        <w:ind w:firstLine="426"/>
        <w:jc w:val="both"/>
      </w:pPr>
      <w:r w:rsidRPr="00865849">
        <w:t>Главный распорядитель (распорядитель) средств бюджета вправе формировать свод смет учреждений, содержащий обобщенные показатели смет учреждений, находящихся в его ведении.</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6.Смета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по рекомендуемому образцу согласно приложению № 1 к настоящему Порядку.</w:t>
      </w:r>
    </w:p>
    <w:bookmarkEnd w:id="7"/>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Смета составляется на основании </w:t>
      </w:r>
      <w:hyperlink r:id="rId8" w:history="1">
        <w:r w:rsidRPr="00865849">
          <w:rPr>
            <w:rStyle w:val="af1"/>
            <w:rFonts w:ascii="Times New Roman" w:hAnsi="Times New Roman" w:cs="Times New Roman"/>
            <w:sz w:val="28"/>
            <w:szCs w:val="28"/>
          </w:rPr>
          <w:t>обоснований (расчетов)</w:t>
        </w:r>
      </w:hyperlink>
      <w:r w:rsidRPr="00865849">
        <w:rPr>
          <w:rFonts w:ascii="Times New Roman" w:hAnsi="Times New Roman" w:cs="Times New Roman"/>
          <w:sz w:val="28"/>
          <w:szCs w:val="28"/>
        </w:rPr>
        <w:t xml:space="preserve"> плановых сметных показателей, являющихся неотъемлемой частью сметы.</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Обоснования (расчеты) плановых сметных показателей составляются в процессе формирования проекта решения о бюджете на очередной финансовый год (на очередной финансовый год и плановый период) и утверждаются в соответствии с </w:t>
      </w:r>
      <w:hyperlink w:anchor="sub_300" w:history="1">
        <w:r w:rsidRPr="00865849">
          <w:rPr>
            <w:rStyle w:val="af1"/>
            <w:rFonts w:ascii="Times New Roman" w:hAnsi="Times New Roman" w:cs="Times New Roman"/>
            <w:sz w:val="28"/>
            <w:szCs w:val="28"/>
          </w:rPr>
          <w:t>главой III</w:t>
        </w:r>
      </w:hyperlink>
      <w:r w:rsidRPr="00865849">
        <w:rPr>
          <w:rFonts w:ascii="Times New Roman" w:hAnsi="Times New Roman" w:cs="Times New Roman"/>
          <w:sz w:val="28"/>
          <w:szCs w:val="28"/>
        </w:rPr>
        <w:t xml:space="preserve"> настоящего Порядка.</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Формирование проекта сметы на очередной финансовый год (на очередной финансовый год и плановый период) осуществляется в соответствии со сроками, установленными в Порядке ведения сметы.</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8" w:name="sub_8866"/>
      <w:r w:rsidRPr="00865849">
        <w:rPr>
          <w:rFonts w:ascii="Times New Roman" w:hAnsi="Times New Roman" w:cs="Times New Roman"/>
          <w:sz w:val="28"/>
          <w:szCs w:val="28"/>
        </w:rPr>
        <w:t>В случае если Порядком главного распорядителя бюджетных средств предусмотрено согласование сметы учреждения распорядителем бюджетных средств, осуществляющим распределение лимитов бюджетных обязательств учреждению, то согласование оформляется после подписи руководителя учреждения (уполномоченного лица) грифом "Согласовано" с указанием наименования должности согласовавшего смету учреждения должностного лица распорядителя бюджетных средств, личной подписи, расшифровки подписи и даты согласования.</w:t>
      </w:r>
      <w:bookmarkEnd w:id="8"/>
    </w:p>
    <w:p w:rsidR="00A73612" w:rsidRPr="00865849" w:rsidRDefault="00A73612" w:rsidP="00A73612">
      <w:pPr>
        <w:spacing w:after="0" w:line="240" w:lineRule="auto"/>
        <w:ind w:firstLine="426"/>
        <w:jc w:val="both"/>
        <w:rPr>
          <w:rFonts w:ascii="Times New Roman" w:hAnsi="Times New Roman" w:cs="Times New Roman"/>
          <w:sz w:val="28"/>
          <w:szCs w:val="28"/>
        </w:rPr>
      </w:pPr>
    </w:p>
    <w:p w:rsidR="00A73612" w:rsidRPr="00495411" w:rsidRDefault="00A73612" w:rsidP="00A73612">
      <w:pPr>
        <w:pStyle w:val="1"/>
        <w:ind w:left="1080"/>
        <w:jc w:val="center"/>
        <w:rPr>
          <w:rFonts w:ascii="Times New Roman" w:hAnsi="Times New Roman" w:cs="Times New Roman"/>
          <w:b/>
          <w:color w:val="000000" w:themeColor="text1"/>
          <w:sz w:val="28"/>
          <w:szCs w:val="28"/>
        </w:rPr>
      </w:pPr>
      <w:bookmarkStart w:id="9" w:name="sub_300"/>
      <w:r w:rsidRPr="00495411">
        <w:rPr>
          <w:rFonts w:ascii="Times New Roman" w:hAnsi="Times New Roman" w:cs="Times New Roman"/>
          <w:b/>
          <w:color w:val="000000" w:themeColor="text1"/>
          <w:sz w:val="28"/>
          <w:szCs w:val="28"/>
          <w:lang w:val="en-US"/>
        </w:rPr>
        <w:t>III</w:t>
      </w:r>
      <w:r w:rsidRPr="00495411">
        <w:rPr>
          <w:rFonts w:ascii="Times New Roman" w:hAnsi="Times New Roman" w:cs="Times New Roman"/>
          <w:b/>
          <w:color w:val="000000" w:themeColor="text1"/>
          <w:sz w:val="28"/>
          <w:szCs w:val="28"/>
        </w:rPr>
        <w:t>.Утверждение смет учреждений</w:t>
      </w:r>
      <w:bookmarkEnd w:id="9"/>
    </w:p>
    <w:p w:rsidR="00A73612" w:rsidRPr="00495411" w:rsidRDefault="00A73612" w:rsidP="00A73612">
      <w:pPr>
        <w:pStyle w:val="1"/>
        <w:ind w:left="1080"/>
        <w:rPr>
          <w:rFonts w:ascii="Times New Roman" w:hAnsi="Times New Roman" w:cs="Times New Roman"/>
          <w:b/>
          <w:sz w:val="28"/>
          <w:szCs w:val="28"/>
        </w:rPr>
      </w:pP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10" w:name="sub_1010"/>
      <w:r w:rsidRPr="00865849">
        <w:rPr>
          <w:rFonts w:ascii="Times New Roman" w:hAnsi="Times New Roman" w:cs="Times New Roman"/>
          <w:sz w:val="28"/>
          <w:szCs w:val="28"/>
        </w:rPr>
        <w:t>7.Смета учреждения, являющегося органом местного самоуправления, осуществляющим бюджетные полномочия главного распорядителя (распорядителя) бюджетных средств, утверждается руководителем главного распорядителя (распорядителя) бюджетных средств или иным лицом, уполномоченным действовать в установленном законодательством Российской Федерации порядке от имени главного распорядителя (распорядителя) бюджетных средств (далее - руководитель главного распорядителя бюджетных средств).</w:t>
      </w:r>
    </w:p>
    <w:bookmarkEnd w:id="10"/>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Смета учреждения, не осуществляющего бюджетные полномочия главного распорядителя (распорядителя) бюджетных средств, утверждается руководителем учреждения или иным лицом, уполномоченным действовать в </w:t>
      </w:r>
      <w:r w:rsidRPr="00865849">
        <w:rPr>
          <w:rFonts w:ascii="Times New Roman" w:hAnsi="Times New Roman" w:cs="Times New Roman"/>
          <w:sz w:val="28"/>
          <w:szCs w:val="28"/>
        </w:rPr>
        <w:lastRenderedPageBreak/>
        <w:t>установленном законодательством Российской Федерации порядке от имени учреждения (далее - руководитель учреждения), если иное не установлено Порядком главного распорядителя бюджетных средств.</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Утверждение сметы учреждения в соответствии с настоящим пунктом </w:t>
      </w:r>
      <w:bookmarkStart w:id="11" w:name="sub_101006"/>
      <w:r w:rsidRPr="00865849">
        <w:rPr>
          <w:rFonts w:ascii="Times New Roman" w:hAnsi="Times New Roman" w:cs="Times New Roman"/>
          <w:sz w:val="28"/>
          <w:szCs w:val="28"/>
        </w:rPr>
        <w:t>осуществляется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w:t>
      </w:r>
      <w:bookmarkStart w:id="12" w:name="sub_1011"/>
      <w:bookmarkEnd w:id="11"/>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13" w:name="sub_1013"/>
      <w:bookmarkEnd w:id="12"/>
      <w:r w:rsidRPr="00865849">
        <w:rPr>
          <w:rFonts w:ascii="Times New Roman" w:hAnsi="Times New Roman" w:cs="Times New Roman"/>
          <w:sz w:val="28"/>
          <w:szCs w:val="28"/>
        </w:rPr>
        <w:t>8.Утвержденные сметы с обоснованиями (расчетами) плановых сметных показателей, использованными при формировании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сметы.</w:t>
      </w:r>
    </w:p>
    <w:bookmarkEnd w:id="13"/>
    <w:p w:rsidR="00A73612" w:rsidRPr="00865849" w:rsidRDefault="00A73612" w:rsidP="00A73612">
      <w:pPr>
        <w:shd w:val="clear" w:color="auto" w:fill="FFFFFF"/>
        <w:tabs>
          <w:tab w:val="left" w:pos="1147"/>
        </w:tabs>
        <w:spacing w:after="0" w:line="240" w:lineRule="auto"/>
        <w:ind w:right="6" w:firstLine="426"/>
        <w:jc w:val="both"/>
        <w:rPr>
          <w:rFonts w:ascii="Times New Roman" w:hAnsi="Times New Roman" w:cs="Times New Roman"/>
          <w:sz w:val="28"/>
          <w:szCs w:val="28"/>
        </w:rPr>
      </w:pPr>
    </w:p>
    <w:p w:rsidR="00A73612" w:rsidRPr="00495411" w:rsidRDefault="00A73612" w:rsidP="00A73612">
      <w:pPr>
        <w:pStyle w:val="1"/>
        <w:ind w:firstLine="426"/>
        <w:jc w:val="center"/>
        <w:rPr>
          <w:rFonts w:ascii="Times New Roman" w:hAnsi="Times New Roman" w:cs="Times New Roman"/>
          <w:b/>
          <w:color w:val="000000" w:themeColor="text1"/>
          <w:sz w:val="28"/>
          <w:szCs w:val="28"/>
        </w:rPr>
      </w:pPr>
      <w:bookmarkStart w:id="14" w:name="sub_400"/>
      <w:r w:rsidRPr="00495411">
        <w:rPr>
          <w:rFonts w:ascii="Times New Roman" w:hAnsi="Times New Roman" w:cs="Times New Roman"/>
          <w:b/>
          <w:color w:val="000000" w:themeColor="text1"/>
          <w:sz w:val="28"/>
          <w:szCs w:val="28"/>
        </w:rPr>
        <w:t>IV. Ведение смет учреждений</w:t>
      </w:r>
    </w:p>
    <w:bookmarkEnd w:id="14"/>
    <w:p w:rsidR="00A73612" w:rsidRPr="00865849" w:rsidRDefault="00A73612" w:rsidP="00A73612">
      <w:pPr>
        <w:spacing w:after="0" w:line="240" w:lineRule="auto"/>
        <w:ind w:firstLine="426"/>
        <w:rPr>
          <w:rFonts w:ascii="Times New Roman" w:hAnsi="Times New Roman" w:cs="Times New Roman"/>
          <w:sz w:val="28"/>
          <w:szCs w:val="28"/>
        </w:rPr>
      </w:pP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15" w:name="sub_1014"/>
      <w:r w:rsidRPr="00865849">
        <w:rPr>
          <w:rFonts w:ascii="Times New Roman" w:hAnsi="Times New Roman" w:cs="Times New Roman"/>
          <w:sz w:val="28"/>
          <w:szCs w:val="28"/>
        </w:rPr>
        <w:t>9.Ведением сметы в целях настоящего Порядка является внесение изменений в показатели сметы в пределах доведенных учреждению лимитов бюджетных обязательств.</w:t>
      </w:r>
      <w:bookmarkEnd w:id="15"/>
      <w:r w:rsidRPr="00865849">
        <w:rPr>
          <w:rFonts w:ascii="Times New Roman" w:hAnsi="Times New Roman" w:cs="Times New Roman"/>
          <w:sz w:val="28"/>
          <w:szCs w:val="28"/>
        </w:rPr>
        <w:t xml:space="preserve"> </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Изменения показателей сметы составляются учреждением</w:t>
      </w:r>
      <w:bookmarkStart w:id="16" w:name="sub_1015"/>
      <w:r w:rsidRPr="00865849">
        <w:rPr>
          <w:rFonts w:ascii="Times New Roman" w:hAnsi="Times New Roman" w:cs="Times New Roman"/>
          <w:sz w:val="28"/>
          <w:szCs w:val="28"/>
        </w:rPr>
        <w:t xml:space="preserve"> по рекомендуемому образцу (</w:t>
      </w:r>
      <w:hyperlink w:anchor="P526" w:history="1">
        <w:r w:rsidRPr="00865849">
          <w:rPr>
            <w:rFonts w:ascii="Times New Roman" w:hAnsi="Times New Roman" w:cs="Times New Roman"/>
            <w:sz w:val="28"/>
            <w:szCs w:val="28"/>
          </w:rPr>
          <w:t>приложение № 2</w:t>
        </w:r>
      </w:hyperlink>
      <w:r w:rsidRPr="00865849">
        <w:rPr>
          <w:rFonts w:ascii="Times New Roman" w:hAnsi="Times New Roman" w:cs="Times New Roman"/>
          <w:sz w:val="28"/>
          <w:szCs w:val="28"/>
        </w:rPr>
        <w:t xml:space="preserve"> к настоящему Порядку).</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10.Внесение изменений в показатели сметы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17" w:name="sub_101502"/>
      <w:bookmarkEnd w:id="16"/>
      <w:r w:rsidRPr="00865849">
        <w:rPr>
          <w:rFonts w:ascii="Times New Roman" w:hAnsi="Times New Roman" w:cs="Times New Roman"/>
          <w:sz w:val="28"/>
          <w:szCs w:val="28"/>
        </w:rPr>
        <w:t>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w:t>
      </w:r>
    </w:p>
    <w:bookmarkEnd w:id="17"/>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изменяющих распределение сметных назначений по кодам классификации расходов бюджетов </w:t>
      </w:r>
      <w:hyperlink r:id="rId9" w:history="1">
        <w:r w:rsidRPr="00865849">
          <w:rPr>
            <w:rStyle w:val="af1"/>
            <w:rFonts w:ascii="Times New Roman" w:hAnsi="Times New Roman" w:cs="Times New Roman"/>
            <w:sz w:val="28"/>
            <w:szCs w:val="28"/>
          </w:rPr>
          <w:t>бюджетной классификации</w:t>
        </w:r>
      </w:hyperlink>
      <w:r w:rsidRPr="00865849">
        <w:rPr>
          <w:rFonts w:ascii="Times New Roman" w:hAnsi="Times New Roman" w:cs="Times New Roman"/>
          <w:sz w:val="28"/>
          <w:szCs w:val="28"/>
        </w:rPr>
        <w:t xml:space="preserve"> Российской Федерации, требующих изменения показателей бюджетной росписи главного распорядителя (распорядителя) бюджетных средств и лимитов бюджетных обязательств;</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изменяющих распределение сметных назначений по кодам классификации расходов бюджетов </w:t>
      </w:r>
      <w:hyperlink r:id="rId10" w:history="1">
        <w:r w:rsidRPr="00865849">
          <w:rPr>
            <w:rStyle w:val="af1"/>
            <w:rFonts w:ascii="Times New Roman" w:hAnsi="Times New Roman" w:cs="Times New Roman"/>
            <w:sz w:val="28"/>
            <w:szCs w:val="28"/>
          </w:rPr>
          <w:t>бюджетной классификации</w:t>
        </w:r>
      </w:hyperlink>
      <w:r w:rsidRPr="00865849">
        <w:rPr>
          <w:rFonts w:ascii="Times New Roman" w:hAnsi="Times New Roman" w:cs="Times New Roman"/>
          <w:sz w:val="28"/>
          <w:szCs w:val="28"/>
        </w:rPr>
        <w:t xml:space="preserve"> Российской Федерации, не требующих изменения показателей бюджетной росписи главного распорядителя (распорядителя) бюджетных средств и лимитов бюджетных обязательств;</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изменяющих объемы сметных назначений, приводящих к перераспределению их между разделами сметы;</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изменяющих иные показатели, предусмотренные Порядком ведения сметы.</w:t>
      </w:r>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К представленным на утверждение изменениям в смету прилагаются обоснования (расчеты) плановых сметных показателей. </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18" w:name="sub_1016"/>
      <w:r w:rsidRPr="00865849">
        <w:rPr>
          <w:rFonts w:ascii="Times New Roman" w:hAnsi="Times New Roman" w:cs="Times New Roman"/>
          <w:sz w:val="28"/>
          <w:szCs w:val="28"/>
        </w:rPr>
        <w:t>11.Изменения в смету формируются на основании изменений показателей обоснований (расчетов) плановых сметных показателей.</w:t>
      </w:r>
    </w:p>
    <w:bookmarkEnd w:id="18"/>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В случае изменения показателей обоснований (расчетов) плановых сметных показателей, не влияющих на показатели сметы учреждения, осуществляется изменение только показателей обоснований (расчетов) плановых сметных показателей. </w:t>
      </w:r>
      <w:bookmarkStart w:id="19" w:name="sub_1017"/>
    </w:p>
    <w:p w:rsidR="00A73612" w:rsidRPr="00865849" w:rsidRDefault="00A73612" w:rsidP="00A73612">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lastRenderedPageBreak/>
        <w:t>12.Внесение изменений в смету, требующих изменения показателей бюджетной росписи главного распорядителя (распорядителя) бюджетных средств и лимитов бюджетных обязательств, утверждается после внесения в установленном законодательством Российской Федерации порядке изменений в бюджетную роспись главного распорядителя (распорядителя) бюджетных средств и лимиты бюджетных обязательств.</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20" w:name="sub_1018"/>
      <w:bookmarkEnd w:id="19"/>
      <w:r w:rsidRPr="00865849">
        <w:rPr>
          <w:rFonts w:ascii="Times New Roman" w:hAnsi="Times New Roman" w:cs="Times New Roman"/>
          <w:sz w:val="28"/>
          <w:szCs w:val="28"/>
        </w:rPr>
        <w:t>13.Внесение изменений в показатели обоснований (расчетов) плановых сметных показателей казенных учреждений, требующих изменения показателей обоснований (расчетов) бюджетных ассигнований, утверждается после внесения изменений в показатели обоснований (расчетов) бюджетных ассигнований в соответствии с порядком формирования и представления главными распорядителями средств бюджета обоснований бюджетных ассигнований.</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21" w:name="sub_1019"/>
      <w:bookmarkEnd w:id="20"/>
      <w:r w:rsidRPr="00865849">
        <w:rPr>
          <w:rFonts w:ascii="Times New Roman" w:hAnsi="Times New Roman" w:cs="Times New Roman"/>
          <w:sz w:val="28"/>
          <w:szCs w:val="28"/>
        </w:rPr>
        <w:t xml:space="preserve">14.Утверждение изменений в показатели сметы и изменений обоснований (расчетов) плановых сметных показателей осуществляется в сроки, предусмотренные </w:t>
      </w:r>
      <w:hyperlink w:anchor="sub_101006" w:history="1">
        <w:r w:rsidRPr="00865849">
          <w:rPr>
            <w:rStyle w:val="af1"/>
            <w:rFonts w:ascii="Times New Roman" w:hAnsi="Times New Roman" w:cs="Times New Roman"/>
            <w:sz w:val="28"/>
            <w:szCs w:val="28"/>
          </w:rPr>
          <w:t>абзацем</w:t>
        </w:r>
      </w:hyperlink>
      <w:r w:rsidRPr="00865849">
        <w:rPr>
          <w:rFonts w:ascii="Times New Roman" w:hAnsi="Times New Roman" w:cs="Times New Roman"/>
          <w:sz w:val="28"/>
          <w:szCs w:val="28"/>
        </w:rPr>
        <w:t xml:space="preserve"> третьим </w:t>
      </w:r>
      <w:hyperlink w:anchor="sub_101007" w:history="1">
        <w:r w:rsidRPr="00865849">
          <w:rPr>
            <w:rStyle w:val="af1"/>
            <w:rFonts w:ascii="Times New Roman" w:hAnsi="Times New Roman" w:cs="Times New Roman"/>
            <w:sz w:val="28"/>
            <w:szCs w:val="28"/>
          </w:rPr>
          <w:t xml:space="preserve"> пункта 7</w:t>
        </w:r>
      </w:hyperlink>
      <w:r w:rsidRPr="00865849">
        <w:rPr>
          <w:rFonts w:ascii="Times New Roman" w:hAnsi="Times New Roman" w:cs="Times New Roman"/>
          <w:sz w:val="28"/>
          <w:szCs w:val="28"/>
        </w:rPr>
        <w:t xml:space="preserve"> настоящего Порядка, в случаях внесения изменений в смету, установленных </w:t>
      </w:r>
      <w:hyperlink w:anchor="sub_101502" w:history="1">
        <w:r w:rsidRPr="00865849">
          <w:rPr>
            <w:rStyle w:val="af1"/>
            <w:rFonts w:ascii="Times New Roman" w:hAnsi="Times New Roman" w:cs="Times New Roman"/>
            <w:sz w:val="28"/>
            <w:szCs w:val="28"/>
          </w:rPr>
          <w:t>абзацами вторым - четвертым пункта 10</w:t>
        </w:r>
      </w:hyperlink>
      <w:r w:rsidRPr="00865849">
        <w:rPr>
          <w:rFonts w:ascii="Times New Roman" w:hAnsi="Times New Roman" w:cs="Times New Roman"/>
          <w:sz w:val="28"/>
          <w:szCs w:val="28"/>
        </w:rPr>
        <w:t xml:space="preserve"> настоящего Порядка.</w:t>
      </w:r>
    </w:p>
    <w:p w:rsidR="00A73612" w:rsidRPr="00865849" w:rsidRDefault="00A73612" w:rsidP="00A73612">
      <w:pPr>
        <w:spacing w:after="0" w:line="240" w:lineRule="auto"/>
        <w:ind w:firstLine="426"/>
        <w:jc w:val="both"/>
        <w:rPr>
          <w:rFonts w:ascii="Times New Roman" w:hAnsi="Times New Roman" w:cs="Times New Roman"/>
          <w:sz w:val="28"/>
          <w:szCs w:val="28"/>
        </w:rPr>
      </w:pPr>
      <w:bookmarkStart w:id="22" w:name="sub_1020"/>
      <w:bookmarkEnd w:id="21"/>
      <w:r w:rsidRPr="00865849">
        <w:rPr>
          <w:rFonts w:ascii="Times New Roman" w:hAnsi="Times New Roman" w:cs="Times New Roman"/>
          <w:sz w:val="28"/>
          <w:szCs w:val="28"/>
        </w:rPr>
        <w:t>15.Изменения в смету с обоснованиями (расчетами) плановых сметных показателей, использованными при ее изменении, или изменение показателей обоснований (расчетов) плановых сметных показателей, не приводящих к изменению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изменений в смету (изменений в показатели обоснований (расчетов) плановых сметных показателей).</w:t>
      </w:r>
    </w:p>
    <w:p w:rsidR="00A73612" w:rsidRDefault="00A73612"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r w:rsidRPr="00865849">
        <w:rPr>
          <w:rFonts w:ascii="Times New Roman" w:hAnsi="Times New Roman" w:cs="Times New Roman"/>
          <w:sz w:val="28"/>
          <w:szCs w:val="28"/>
        </w:rPr>
        <w:t>16.Смета и изменения в смету с обоснованиями (расчетами) плановых сметных</w:t>
      </w:r>
      <w:r w:rsidR="0060106F">
        <w:rPr>
          <w:rFonts w:ascii="Times New Roman" w:hAnsi="Times New Roman" w:cs="Times New Roman"/>
          <w:sz w:val="28"/>
          <w:szCs w:val="28"/>
        </w:rPr>
        <w:t xml:space="preserve"> показателей составляются в двух</w:t>
      </w:r>
      <w:r w:rsidRPr="00865849">
        <w:rPr>
          <w:rFonts w:ascii="Times New Roman" w:hAnsi="Times New Roman" w:cs="Times New Roman"/>
          <w:sz w:val="28"/>
          <w:szCs w:val="28"/>
        </w:rPr>
        <w:t xml:space="preserve"> экземплярах: один экземпляр после у</w:t>
      </w:r>
      <w:r w:rsidR="0060106F">
        <w:rPr>
          <w:rFonts w:ascii="Times New Roman" w:hAnsi="Times New Roman" w:cs="Times New Roman"/>
          <w:sz w:val="28"/>
          <w:szCs w:val="28"/>
        </w:rPr>
        <w:t>тверждения остается</w:t>
      </w:r>
      <w:r w:rsidRPr="00865849">
        <w:rPr>
          <w:rFonts w:ascii="Times New Roman" w:hAnsi="Times New Roman" w:cs="Times New Roman"/>
          <w:sz w:val="28"/>
          <w:szCs w:val="28"/>
        </w:rPr>
        <w:t xml:space="preserve"> – </w:t>
      </w:r>
      <w:r w:rsidR="0060106F">
        <w:rPr>
          <w:rFonts w:ascii="Times New Roman" w:hAnsi="Times New Roman" w:cs="Times New Roman"/>
          <w:sz w:val="28"/>
          <w:szCs w:val="28"/>
        </w:rPr>
        <w:t>у главного распорядителя, второй</w:t>
      </w:r>
      <w:r w:rsidRPr="00865849">
        <w:rPr>
          <w:rFonts w:ascii="Times New Roman" w:hAnsi="Times New Roman" w:cs="Times New Roman"/>
          <w:sz w:val="28"/>
          <w:szCs w:val="28"/>
        </w:rPr>
        <w:t xml:space="preserve"> - напра</w:t>
      </w:r>
      <w:r>
        <w:rPr>
          <w:rFonts w:ascii="Times New Roman" w:hAnsi="Times New Roman" w:cs="Times New Roman"/>
          <w:sz w:val="28"/>
          <w:szCs w:val="28"/>
        </w:rPr>
        <w:t>вляется в финансовое управление</w:t>
      </w:r>
      <w:r w:rsidR="003B44E7">
        <w:rPr>
          <w:rFonts w:ascii="Times New Roman" w:hAnsi="Times New Roman" w:cs="Times New Roman"/>
          <w:sz w:val="28"/>
          <w:szCs w:val="28"/>
        </w:rPr>
        <w:t xml:space="preserve"> администрации Озинского </w:t>
      </w:r>
      <w:r w:rsidRPr="00865849">
        <w:rPr>
          <w:rFonts w:ascii="Times New Roman" w:hAnsi="Times New Roman" w:cs="Times New Roman"/>
          <w:sz w:val="28"/>
          <w:szCs w:val="28"/>
        </w:rPr>
        <w:t>муниципального района</w:t>
      </w:r>
      <w:r w:rsidRPr="00865849">
        <w:rPr>
          <w:rFonts w:ascii="Times New Roman" w:hAnsi="Times New Roman" w:cs="Times New Roman"/>
          <w:sz w:val="28"/>
          <w:szCs w:val="28"/>
          <w:shd w:val="clear" w:color="auto" w:fill="FFFFFF"/>
        </w:rPr>
        <w:t>.</w:t>
      </w:r>
      <w:bookmarkEnd w:id="22"/>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sectPr w:rsidR="00CB4FEC" w:rsidSect="003A5A73">
          <w:pgSz w:w="11906" w:h="16838"/>
          <w:pgMar w:top="539" w:right="924" w:bottom="539" w:left="1440" w:header="709" w:footer="709" w:gutter="0"/>
          <w:cols w:space="708"/>
          <w:titlePg/>
          <w:docGrid w:linePitch="360"/>
        </w:sectPr>
      </w:pPr>
    </w:p>
    <w:p w:rsidR="00CB4FEC" w:rsidRPr="00CA1CC3" w:rsidRDefault="00CB4FEC" w:rsidP="00172665">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CA1CC3">
        <w:rPr>
          <w:rFonts w:ascii="Times New Roman" w:hAnsi="Times New Roman" w:cs="Times New Roman"/>
          <w:color w:val="000000" w:themeColor="text1"/>
          <w:sz w:val="24"/>
          <w:szCs w:val="24"/>
        </w:rPr>
        <w:t xml:space="preserve">Приложение № 1 </w:t>
      </w:r>
    </w:p>
    <w:p w:rsidR="00CB4FEC" w:rsidRDefault="00CB4FEC" w:rsidP="00172665">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Pr="00CA1CC3">
        <w:rPr>
          <w:rFonts w:ascii="Times New Roman" w:hAnsi="Times New Roman" w:cs="Times New Roman"/>
          <w:color w:val="000000" w:themeColor="text1"/>
          <w:sz w:val="24"/>
          <w:szCs w:val="24"/>
        </w:rPr>
        <w:t>к Порядку</w:t>
      </w:r>
      <w:r>
        <w:rPr>
          <w:rFonts w:ascii="Times New Roman" w:hAnsi="Times New Roman" w:cs="Times New Roman"/>
          <w:color w:val="000000" w:themeColor="text1"/>
          <w:sz w:val="24"/>
          <w:szCs w:val="24"/>
        </w:rPr>
        <w:t xml:space="preserve"> </w:t>
      </w:r>
      <w:r w:rsidRPr="00CA1CC3">
        <w:rPr>
          <w:rFonts w:ascii="Times New Roman" w:hAnsi="Times New Roman" w:cs="Times New Roman"/>
          <w:color w:val="000000" w:themeColor="text1"/>
        </w:rPr>
        <w:t xml:space="preserve">составления, </w:t>
      </w:r>
    </w:p>
    <w:p w:rsidR="006C4E62" w:rsidRDefault="00CB4FEC" w:rsidP="00172665">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A1CC3">
        <w:rPr>
          <w:rFonts w:ascii="Times New Roman" w:hAnsi="Times New Roman" w:cs="Times New Roman"/>
          <w:color w:val="000000" w:themeColor="text1"/>
        </w:rPr>
        <w:t xml:space="preserve">утверждения и ведения </w:t>
      </w:r>
    </w:p>
    <w:p w:rsidR="00172665" w:rsidRDefault="00CB4FEC" w:rsidP="00172665">
      <w:pPr>
        <w:spacing w:after="0" w:line="240" w:lineRule="auto"/>
        <w:jc w:val="right"/>
        <w:rPr>
          <w:rFonts w:ascii="Times New Roman" w:hAnsi="Times New Roman" w:cs="Times New Roman"/>
          <w:color w:val="000000" w:themeColor="text1"/>
        </w:rPr>
      </w:pPr>
      <w:r w:rsidRPr="00CA1CC3">
        <w:rPr>
          <w:rFonts w:ascii="Times New Roman" w:hAnsi="Times New Roman" w:cs="Times New Roman"/>
          <w:color w:val="000000" w:themeColor="text1"/>
        </w:rPr>
        <w:t xml:space="preserve">бюджетных </w:t>
      </w:r>
      <w:r w:rsidR="00172665">
        <w:rPr>
          <w:rFonts w:ascii="Times New Roman" w:hAnsi="Times New Roman" w:cs="Times New Roman"/>
          <w:color w:val="000000" w:themeColor="text1"/>
        </w:rPr>
        <w:t>сме</w:t>
      </w:r>
      <w:r w:rsidR="006C4E62">
        <w:rPr>
          <w:rFonts w:ascii="Times New Roman" w:hAnsi="Times New Roman" w:cs="Times New Roman"/>
          <w:color w:val="000000" w:themeColor="text1"/>
        </w:rPr>
        <w:t xml:space="preserve">т </w:t>
      </w:r>
    </w:p>
    <w:p w:rsidR="00172665" w:rsidRDefault="00CB4FEC" w:rsidP="00172665">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Pr="00172665">
        <w:rPr>
          <w:rFonts w:ascii="Times New Roman" w:hAnsi="Times New Roman" w:cs="Times New Roman"/>
          <w:color w:val="000000" w:themeColor="text1"/>
        </w:rPr>
        <w:t>Липовского</w:t>
      </w:r>
      <w:proofErr w:type="spellEnd"/>
      <w:r w:rsidRPr="00172665">
        <w:rPr>
          <w:rFonts w:ascii="Times New Roman" w:hAnsi="Times New Roman" w:cs="Times New Roman"/>
          <w:color w:val="000000" w:themeColor="text1"/>
        </w:rPr>
        <w:t xml:space="preserve"> муниципального</w:t>
      </w:r>
    </w:p>
    <w:p w:rsidR="00CB4FEC" w:rsidRPr="00172665" w:rsidRDefault="00CB4FEC" w:rsidP="00172665">
      <w:pPr>
        <w:spacing w:after="0" w:line="240" w:lineRule="auto"/>
        <w:jc w:val="right"/>
        <w:rPr>
          <w:rFonts w:ascii="Times New Roman" w:hAnsi="Times New Roman" w:cs="Times New Roman"/>
          <w:color w:val="000000" w:themeColor="text1"/>
          <w:sz w:val="24"/>
          <w:szCs w:val="24"/>
        </w:rPr>
      </w:pPr>
      <w:r w:rsidRPr="00172665">
        <w:rPr>
          <w:rFonts w:ascii="Times New Roman" w:hAnsi="Times New Roman" w:cs="Times New Roman"/>
          <w:color w:val="000000" w:themeColor="text1"/>
        </w:rPr>
        <w:t xml:space="preserve"> образования</w:t>
      </w:r>
    </w:p>
    <w:p w:rsidR="00CB4FEC" w:rsidRPr="00172665" w:rsidRDefault="00CB4FEC" w:rsidP="00172665">
      <w:pPr>
        <w:jc w:val="right"/>
        <w:rPr>
          <w:rFonts w:ascii="Times New Roman" w:eastAsia="Calibri" w:hAnsi="Times New Roman" w:cs="Times New Roman"/>
          <w:sz w:val="20"/>
        </w:rPr>
      </w:pPr>
      <w:r w:rsidRPr="00172665">
        <w:rPr>
          <w:rFonts w:ascii="Times New Roman" w:eastAsia="Calibri" w:hAnsi="Times New Roman" w:cs="Times New Roman"/>
          <w:sz w:val="20"/>
        </w:rPr>
        <w:t xml:space="preserve"> </w:t>
      </w:r>
    </w:p>
    <w:p w:rsidR="00CB4FEC" w:rsidRPr="00E75313" w:rsidRDefault="00CB4FEC" w:rsidP="00CB4FEC"/>
    <w:tbl>
      <w:tblPr>
        <w:tblW w:w="162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2939"/>
      </w:tblGrid>
      <w:tr w:rsidR="00CB4FEC" w:rsidRPr="00E75313" w:rsidTr="00172665">
        <w:tc>
          <w:tcPr>
            <w:tcW w:w="3261" w:type="dxa"/>
            <w:tcBorders>
              <w:top w:val="nil"/>
              <w:left w:val="nil"/>
              <w:bottom w:val="nil"/>
              <w:right w:val="nil"/>
            </w:tcBorders>
          </w:tcPr>
          <w:p w:rsidR="00CB4FEC" w:rsidRPr="00E75313" w:rsidRDefault="00CB4FEC" w:rsidP="00172665">
            <w:pPr>
              <w:pStyle w:val="af7"/>
            </w:pPr>
          </w:p>
        </w:tc>
        <w:tc>
          <w:tcPr>
            <w:tcW w:w="12939" w:type="dxa"/>
            <w:tcBorders>
              <w:top w:val="nil"/>
              <w:left w:val="nil"/>
              <w:bottom w:val="single" w:sz="4" w:space="0" w:color="auto"/>
              <w:right w:val="nil"/>
            </w:tcBorders>
          </w:tcPr>
          <w:p w:rsidR="00CB4FEC" w:rsidRPr="00E75313" w:rsidRDefault="00CB4FEC" w:rsidP="00172665">
            <w:pPr>
              <w:pStyle w:val="af7"/>
              <w:jc w:val="center"/>
            </w:pPr>
            <w:r w:rsidRPr="00E75313">
              <w:t>УТВЕРЖДАЮ</w:t>
            </w:r>
          </w:p>
        </w:tc>
      </w:tr>
      <w:tr w:rsidR="00CB4FEC" w:rsidRPr="00E75313" w:rsidTr="00172665">
        <w:tc>
          <w:tcPr>
            <w:tcW w:w="3261" w:type="dxa"/>
            <w:tcBorders>
              <w:top w:val="nil"/>
              <w:left w:val="nil"/>
              <w:bottom w:val="nil"/>
              <w:right w:val="nil"/>
            </w:tcBorders>
          </w:tcPr>
          <w:p w:rsidR="00CB4FEC" w:rsidRPr="00E75313" w:rsidRDefault="00CB4FEC" w:rsidP="00172665">
            <w:pPr>
              <w:pStyle w:val="af7"/>
            </w:pPr>
          </w:p>
        </w:tc>
        <w:tc>
          <w:tcPr>
            <w:tcW w:w="12939" w:type="dxa"/>
            <w:tcBorders>
              <w:top w:val="single" w:sz="4" w:space="0" w:color="auto"/>
              <w:left w:val="nil"/>
              <w:bottom w:val="single" w:sz="4" w:space="0" w:color="auto"/>
              <w:right w:val="nil"/>
            </w:tcBorders>
          </w:tcPr>
          <w:p w:rsidR="00CB4FEC" w:rsidRPr="00E75313" w:rsidRDefault="00CB4FEC" w:rsidP="00172665">
            <w:pPr>
              <w:pStyle w:val="af7"/>
              <w:jc w:val="center"/>
            </w:pPr>
            <w:r w:rsidRPr="00E75313">
              <w:t>(наименование должности лица, утверждающего смету;</w:t>
            </w:r>
          </w:p>
          <w:p w:rsidR="00CB4FEC" w:rsidRPr="00E75313" w:rsidRDefault="00CB4FEC" w:rsidP="00172665">
            <w:pPr>
              <w:pStyle w:val="af7"/>
            </w:pPr>
          </w:p>
        </w:tc>
      </w:tr>
      <w:tr w:rsidR="00CB4FEC" w:rsidRPr="00E75313" w:rsidTr="00172665">
        <w:tc>
          <w:tcPr>
            <w:tcW w:w="3261" w:type="dxa"/>
            <w:tcBorders>
              <w:top w:val="nil"/>
              <w:left w:val="nil"/>
              <w:bottom w:val="nil"/>
              <w:right w:val="nil"/>
            </w:tcBorders>
          </w:tcPr>
          <w:p w:rsidR="00CB4FEC" w:rsidRPr="00E75313" w:rsidRDefault="00CB4FEC" w:rsidP="00172665">
            <w:pPr>
              <w:pStyle w:val="af7"/>
            </w:pPr>
          </w:p>
        </w:tc>
        <w:tc>
          <w:tcPr>
            <w:tcW w:w="12939" w:type="dxa"/>
            <w:tcBorders>
              <w:top w:val="single" w:sz="4" w:space="0" w:color="auto"/>
              <w:left w:val="nil"/>
              <w:bottom w:val="nil"/>
              <w:right w:val="nil"/>
            </w:tcBorders>
          </w:tcPr>
          <w:p w:rsidR="00CB4FEC" w:rsidRPr="00E75313" w:rsidRDefault="00CB4FEC" w:rsidP="00172665">
            <w:pPr>
              <w:pStyle w:val="af7"/>
              <w:jc w:val="center"/>
            </w:pPr>
            <w:r w:rsidRPr="00E75313">
              <w:t>наименование главного распорядителя (распорядителя) бюджетных средств; учреждения)</w:t>
            </w:r>
          </w:p>
        </w:tc>
      </w:tr>
    </w:tbl>
    <w:p w:rsidR="00CB4FEC" w:rsidRPr="00E75313" w:rsidRDefault="00CB4FEC" w:rsidP="00CB4FE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81"/>
        <w:gridCol w:w="3368"/>
        <w:gridCol w:w="709"/>
        <w:gridCol w:w="3899"/>
        <w:gridCol w:w="4963"/>
      </w:tblGrid>
      <w:tr w:rsidR="00CB4FEC" w:rsidRPr="00E75313" w:rsidTr="00172665">
        <w:tc>
          <w:tcPr>
            <w:tcW w:w="6381" w:type="dxa"/>
            <w:tcBorders>
              <w:top w:val="nil"/>
              <w:left w:val="nil"/>
              <w:bottom w:val="nil"/>
              <w:right w:val="nil"/>
            </w:tcBorders>
          </w:tcPr>
          <w:p w:rsidR="00CB4FEC" w:rsidRPr="00E75313" w:rsidRDefault="00CB4FEC" w:rsidP="00172665">
            <w:pPr>
              <w:pStyle w:val="af7"/>
            </w:pPr>
          </w:p>
        </w:tc>
        <w:tc>
          <w:tcPr>
            <w:tcW w:w="3368" w:type="dxa"/>
            <w:tcBorders>
              <w:top w:val="nil"/>
              <w:left w:val="nil"/>
              <w:bottom w:val="single" w:sz="4" w:space="0" w:color="auto"/>
              <w:right w:val="nil"/>
            </w:tcBorders>
          </w:tcPr>
          <w:p w:rsidR="00CB4FEC" w:rsidRPr="00E75313" w:rsidRDefault="00CB4FEC" w:rsidP="00172665">
            <w:pPr>
              <w:pStyle w:val="af7"/>
            </w:pPr>
          </w:p>
        </w:tc>
        <w:tc>
          <w:tcPr>
            <w:tcW w:w="709" w:type="dxa"/>
            <w:tcBorders>
              <w:top w:val="nil"/>
              <w:left w:val="nil"/>
              <w:bottom w:val="nil"/>
              <w:right w:val="nil"/>
            </w:tcBorders>
          </w:tcPr>
          <w:p w:rsidR="00CB4FEC" w:rsidRPr="00E75313" w:rsidRDefault="00CB4FEC" w:rsidP="00172665">
            <w:pPr>
              <w:pStyle w:val="af7"/>
            </w:pPr>
          </w:p>
        </w:tc>
        <w:tc>
          <w:tcPr>
            <w:tcW w:w="3899" w:type="dxa"/>
            <w:tcBorders>
              <w:top w:val="nil"/>
              <w:left w:val="nil"/>
              <w:bottom w:val="single" w:sz="4" w:space="0" w:color="auto"/>
              <w:right w:val="nil"/>
            </w:tcBorders>
          </w:tcPr>
          <w:p w:rsidR="00CB4FEC" w:rsidRPr="00E75313" w:rsidRDefault="00CB4FEC" w:rsidP="00172665">
            <w:pPr>
              <w:pStyle w:val="af7"/>
            </w:pPr>
          </w:p>
        </w:tc>
        <w:tc>
          <w:tcPr>
            <w:tcW w:w="4963" w:type="dxa"/>
            <w:tcBorders>
              <w:top w:val="nil"/>
              <w:left w:val="nil"/>
              <w:bottom w:val="nil"/>
              <w:right w:val="nil"/>
            </w:tcBorders>
          </w:tcPr>
          <w:p w:rsidR="00CB4FEC" w:rsidRPr="00E75313" w:rsidRDefault="00CB4FEC" w:rsidP="00172665">
            <w:pPr>
              <w:pStyle w:val="af7"/>
            </w:pPr>
          </w:p>
        </w:tc>
      </w:tr>
      <w:tr w:rsidR="00CB4FEC" w:rsidRPr="00E75313" w:rsidTr="00172665">
        <w:tc>
          <w:tcPr>
            <w:tcW w:w="6381" w:type="dxa"/>
            <w:tcBorders>
              <w:top w:val="nil"/>
              <w:left w:val="nil"/>
              <w:bottom w:val="nil"/>
              <w:right w:val="nil"/>
            </w:tcBorders>
          </w:tcPr>
          <w:p w:rsidR="00CB4FEC" w:rsidRPr="00E75313" w:rsidRDefault="00CB4FEC" w:rsidP="00172665">
            <w:pPr>
              <w:pStyle w:val="af7"/>
            </w:pPr>
          </w:p>
        </w:tc>
        <w:tc>
          <w:tcPr>
            <w:tcW w:w="3368" w:type="dxa"/>
            <w:tcBorders>
              <w:top w:val="single" w:sz="4" w:space="0" w:color="auto"/>
              <w:left w:val="nil"/>
              <w:bottom w:val="nil"/>
              <w:right w:val="nil"/>
            </w:tcBorders>
          </w:tcPr>
          <w:p w:rsidR="00CB4FEC" w:rsidRPr="00E75313" w:rsidRDefault="00CB4FEC" w:rsidP="00172665">
            <w:pPr>
              <w:pStyle w:val="af7"/>
              <w:jc w:val="center"/>
            </w:pPr>
            <w:r w:rsidRPr="00E75313">
              <w:t>(подпись)</w:t>
            </w:r>
          </w:p>
        </w:tc>
        <w:tc>
          <w:tcPr>
            <w:tcW w:w="709" w:type="dxa"/>
            <w:tcBorders>
              <w:top w:val="nil"/>
              <w:left w:val="nil"/>
              <w:bottom w:val="nil"/>
              <w:right w:val="nil"/>
            </w:tcBorders>
          </w:tcPr>
          <w:p w:rsidR="00CB4FEC" w:rsidRPr="00E75313" w:rsidRDefault="00CB4FEC" w:rsidP="00172665">
            <w:pPr>
              <w:pStyle w:val="af7"/>
            </w:pPr>
          </w:p>
        </w:tc>
        <w:tc>
          <w:tcPr>
            <w:tcW w:w="3899" w:type="dxa"/>
            <w:tcBorders>
              <w:top w:val="single" w:sz="4" w:space="0" w:color="auto"/>
              <w:left w:val="nil"/>
              <w:bottom w:val="nil"/>
              <w:right w:val="nil"/>
            </w:tcBorders>
          </w:tcPr>
          <w:p w:rsidR="00CB4FEC" w:rsidRPr="00E75313" w:rsidRDefault="00CB4FEC" w:rsidP="00172665">
            <w:pPr>
              <w:pStyle w:val="af7"/>
              <w:jc w:val="center"/>
            </w:pPr>
            <w:r w:rsidRPr="00E75313">
              <w:t>(расшифровка подписи)</w:t>
            </w:r>
          </w:p>
        </w:tc>
        <w:tc>
          <w:tcPr>
            <w:tcW w:w="4963" w:type="dxa"/>
            <w:tcBorders>
              <w:top w:val="nil"/>
              <w:left w:val="nil"/>
              <w:bottom w:val="nil"/>
              <w:right w:val="nil"/>
            </w:tcBorders>
          </w:tcPr>
          <w:p w:rsidR="00CB4FEC" w:rsidRPr="00E75313" w:rsidRDefault="00CB4FEC" w:rsidP="00172665">
            <w:pPr>
              <w:pStyle w:val="af7"/>
            </w:pPr>
          </w:p>
        </w:tc>
      </w:tr>
      <w:tr w:rsidR="00CB4FEC" w:rsidRPr="00E75313" w:rsidTr="00172665">
        <w:tc>
          <w:tcPr>
            <w:tcW w:w="6381" w:type="dxa"/>
            <w:tcBorders>
              <w:top w:val="nil"/>
              <w:left w:val="nil"/>
              <w:bottom w:val="nil"/>
              <w:right w:val="nil"/>
            </w:tcBorders>
          </w:tcPr>
          <w:p w:rsidR="00CB4FEC" w:rsidRPr="00E75313" w:rsidRDefault="00CB4FEC" w:rsidP="00172665">
            <w:pPr>
              <w:pStyle w:val="af7"/>
            </w:pPr>
          </w:p>
        </w:tc>
        <w:tc>
          <w:tcPr>
            <w:tcW w:w="3368" w:type="dxa"/>
            <w:tcBorders>
              <w:top w:val="nil"/>
              <w:left w:val="nil"/>
              <w:bottom w:val="nil"/>
              <w:right w:val="nil"/>
            </w:tcBorders>
          </w:tcPr>
          <w:p w:rsidR="00CB4FEC" w:rsidRPr="00E75313" w:rsidRDefault="00CB4FEC" w:rsidP="00172665">
            <w:pPr>
              <w:pStyle w:val="af7"/>
            </w:pPr>
          </w:p>
        </w:tc>
        <w:tc>
          <w:tcPr>
            <w:tcW w:w="709" w:type="dxa"/>
            <w:tcBorders>
              <w:top w:val="nil"/>
              <w:left w:val="nil"/>
              <w:bottom w:val="nil"/>
              <w:right w:val="nil"/>
            </w:tcBorders>
          </w:tcPr>
          <w:p w:rsidR="00CB4FEC" w:rsidRPr="00E75313" w:rsidRDefault="00CB4FEC" w:rsidP="00172665">
            <w:pPr>
              <w:pStyle w:val="af7"/>
            </w:pPr>
          </w:p>
        </w:tc>
        <w:tc>
          <w:tcPr>
            <w:tcW w:w="3899" w:type="dxa"/>
            <w:tcBorders>
              <w:top w:val="nil"/>
              <w:left w:val="nil"/>
              <w:bottom w:val="nil"/>
              <w:right w:val="nil"/>
            </w:tcBorders>
          </w:tcPr>
          <w:p w:rsidR="00CB4FEC" w:rsidRPr="00E75313" w:rsidRDefault="00CB4FEC" w:rsidP="00172665">
            <w:pPr>
              <w:pStyle w:val="af7"/>
            </w:pPr>
          </w:p>
        </w:tc>
        <w:tc>
          <w:tcPr>
            <w:tcW w:w="4963" w:type="dxa"/>
            <w:tcBorders>
              <w:top w:val="nil"/>
              <w:left w:val="nil"/>
              <w:bottom w:val="nil"/>
              <w:right w:val="nil"/>
            </w:tcBorders>
          </w:tcPr>
          <w:p w:rsidR="00CB4FEC" w:rsidRPr="00E75313" w:rsidRDefault="00CB4FEC" w:rsidP="00172665">
            <w:pPr>
              <w:pStyle w:val="af7"/>
            </w:pPr>
          </w:p>
        </w:tc>
      </w:tr>
      <w:tr w:rsidR="00CB4FEC" w:rsidRPr="00E75313" w:rsidTr="00172665">
        <w:tc>
          <w:tcPr>
            <w:tcW w:w="6381" w:type="dxa"/>
            <w:tcBorders>
              <w:top w:val="nil"/>
              <w:left w:val="nil"/>
              <w:bottom w:val="nil"/>
              <w:right w:val="nil"/>
            </w:tcBorders>
          </w:tcPr>
          <w:p w:rsidR="00CB4FEC" w:rsidRPr="00E75313" w:rsidRDefault="00CB4FEC" w:rsidP="00172665">
            <w:pPr>
              <w:pStyle w:val="af7"/>
            </w:pPr>
          </w:p>
        </w:tc>
        <w:tc>
          <w:tcPr>
            <w:tcW w:w="12939" w:type="dxa"/>
            <w:gridSpan w:val="4"/>
            <w:tcBorders>
              <w:top w:val="nil"/>
              <w:left w:val="nil"/>
              <w:bottom w:val="nil"/>
              <w:right w:val="nil"/>
            </w:tcBorders>
          </w:tcPr>
          <w:p w:rsidR="00CB4FEC" w:rsidRPr="00E75313" w:rsidRDefault="00CB4FEC" w:rsidP="00172665">
            <w:pPr>
              <w:pStyle w:val="af9"/>
            </w:pPr>
            <w:r w:rsidRPr="00E75313">
              <w:t>"____" _____________________ 20___г.</w:t>
            </w:r>
          </w:p>
        </w:tc>
      </w:tr>
    </w:tbl>
    <w:p w:rsidR="00CB4FEC" w:rsidRPr="00E75313" w:rsidRDefault="00CB4FEC" w:rsidP="00CB4FEC"/>
    <w:tbl>
      <w:tblPr>
        <w:tblW w:w="158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6946"/>
        <w:gridCol w:w="2410"/>
        <w:gridCol w:w="1417"/>
      </w:tblGrid>
      <w:tr w:rsidR="00CB4FEC" w:rsidRPr="008B362B" w:rsidTr="00172665">
        <w:tc>
          <w:tcPr>
            <w:tcW w:w="5103" w:type="dxa"/>
            <w:vMerge w:val="restart"/>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6946" w:type="dxa"/>
            <w:vMerge w:val="restart"/>
            <w:tcBorders>
              <w:top w:val="nil"/>
              <w:left w:val="nil"/>
              <w:bottom w:val="single" w:sz="4" w:space="0" w:color="auto"/>
              <w:right w:val="nil"/>
            </w:tcBorders>
          </w:tcPr>
          <w:p w:rsidR="00CB4FEC" w:rsidRPr="003B44E7" w:rsidRDefault="00CB4FEC" w:rsidP="00172665">
            <w:pPr>
              <w:pStyle w:val="1"/>
              <w:rPr>
                <w:rFonts w:ascii="Times New Roman" w:hAnsi="Times New Roman" w:cs="Times New Roman"/>
                <w:b/>
                <w:color w:val="000000" w:themeColor="text1"/>
                <w:sz w:val="24"/>
                <w:szCs w:val="24"/>
              </w:rPr>
            </w:pPr>
            <w:r w:rsidRPr="003B44E7">
              <w:rPr>
                <w:rFonts w:ascii="Times New Roman" w:hAnsi="Times New Roman" w:cs="Times New Roman"/>
                <w:b/>
                <w:color w:val="000000" w:themeColor="text1"/>
                <w:sz w:val="24"/>
                <w:szCs w:val="24"/>
              </w:rPr>
              <w:t>БЮДЖЕТНАЯ СМЕТА НА 20 ____ ФИНАНСОВЫЙ ГОД</w:t>
            </w:r>
            <w:r w:rsidRPr="003B44E7">
              <w:rPr>
                <w:rFonts w:ascii="Times New Roman" w:hAnsi="Times New Roman" w:cs="Times New Roman"/>
                <w:b/>
                <w:color w:val="000000" w:themeColor="text1"/>
                <w:sz w:val="24"/>
                <w:szCs w:val="24"/>
              </w:rPr>
              <w:br/>
              <w:t>(НА 20___ ФИНАНСОВЫЙ ГОД И ПЛАНОВЫЙ ПЕРИОД 20___ и 20___ ГОДОВ</w:t>
            </w:r>
            <w:hyperlink w:anchor="sub_10001111" w:history="1">
              <w:r w:rsidRPr="003B44E7">
                <w:rPr>
                  <w:rStyle w:val="af1"/>
                  <w:rFonts w:ascii="Times New Roman" w:hAnsi="Times New Roman" w:cs="Times New Roman"/>
                  <w:b/>
                  <w:color w:val="000000" w:themeColor="text1"/>
                  <w:sz w:val="24"/>
                  <w:szCs w:val="24"/>
                </w:rPr>
                <w:t>*</w:t>
              </w:r>
            </w:hyperlink>
            <w:r w:rsidRPr="003B44E7">
              <w:rPr>
                <w:rFonts w:ascii="Times New Roman" w:hAnsi="Times New Roman" w:cs="Times New Roman"/>
                <w:b/>
                <w:color w:val="000000" w:themeColor="text1"/>
                <w:sz w:val="24"/>
                <w:szCs w:val="24"/>
              </w:rPr>
              <w:t>)</w:t>
            </w:r>
            <w:r w:rsidRPr="003B44E7">
              <w:rPr>
                <w:rFonts w:ascii="Times New Roman" w:hAnsi="Times New Roman" w:cs="Times New Roman"/>
                <w:b/>
                <w:color w:val="000000" w:themeColor="text1"/>
                <w:sz w:val="24"/>
                <w:szCs w:val="24"/>
              </w:rPr>
              <w:br/>
              <w:t>от "___" __________ 20 ___ г.</w:t>
            </w:r>
            <w:hyperlink w:anchor="sub_10001222" w:history="1">
              <w:r w:rsidRPr="003B44E7">
                <w:rPr>
                  <w:rStyle w:val="af1"/>
                  <w:rFonts w:ascii="Times New Roman" w:hAnsi="Times New Roman" w:cs="Times New Roman"/>
                  <w:b/>
                  <w:color w:val="000000" w:themeColor="text1"/>
                  <w:sz w:val="24"/>
                  <w:szCs w:val="24"/>
                </w:rPr>
                <w:t>**</w:t>
              </w:r>
            </w:hyperlink>
          </w:p>
          <w:p w:rsidR="00CB4FEC" w:rsidRPr="003B44E7" w:rsidRDefault="00CB4FEC" w:rsidP="00172665">
            <w:pPr>
              <w:pStyle w:val="af7"/>
              <w:rPr>
                <w:rFonts w:ascii="Times New Roman" w:hAnsi="Times New Roman" w:cs="Times New Roman"/>
                <w:b/>
                <w:color w:val="000000" w:themeColor="text1"/>
              </w:rPr>
            </w:pPr>
          </w:p>
        </w:tc>
        <w:tc>
          <w:tcPr>
            <w:tcW w:w="2410" w:type="dxa"/>
            <w:tcBorders>
              <w:top w:val="nil"/>
              <w:left w:val="nil"/>
              <w:bottom w:val="nil"/>
              <w:right w:val="single" w:sz="4" w:space="0" w:color="auto"/>
            </w:tcBorders>
          </w:tcPr>
          <w:p w:rsidR="00CB4FEC" w:rsidRPr="008B362B" w:rsidRDefault="00CB4FEC" w:rsidP="00172665">
            <w:pPr>
              <w:pStyle w:val="af7"/>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КОДЫ</w:t>
            </w:r>
          </w:p>
        </w:tc>
      </w:tr>
      <w:tr w:rsidR="00CB4FEC" w:rsidRPr="008B362B" w:rsidTr="00172665">
        <w:tc>
          <w:tcPr>
            <w:tcW w:w="5103" w:type="dxa"/>
            <w:vMerge/>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6946" w:type="dxa"/>
            <w:vMerge/>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Форма по </w:t>
            </w:r>
            <w:hyperlink r:id="rId11" w:history="1">
              <w:r w:rsidRPr="008B362B">
                <w:rPr>
                  <w:rStyle w:val="af1"/>
                  <w:rFonts w:ascii="Times New Roman" w:eastAsia="Calibri" w:hAnsi="Times New Roman" w:cs="Times New Roman"/>
                </w:rPr>
                <w:t>ОКУД</w:t>
              </w:r>
            </w:hyperlink>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0501012</w:t>
            </w:r>
          </w:p>
        </w:tc>
      </w:tr>
      <w:tr w:rsidR="00CB4FEC" w:rsidRPr="008B362B" w:rsidTr="00172665">
        <w:tc>
          <w:tcPr>
            <w:tcW w:w="5103" w:type="dxa"/>
            <w:vMerge/>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6946" w:type="dxa"/>
            <w:vMerge/>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5103" w:type="dxa"/>
            <w:tcBorders>
              <w:top w:val="nil"/>
              <w:left w:val="nil"/>
              <w:bottom w:val="nil"/>
              <w:right w:val="nil"/>
            </w:tcBorders>
          </w:tcPr>
          <w:p w:rsidR="00CB4FEC" w:rsidRPr="008B362B" w:rsidRDefault="00CB4FEC" w:rsidP="00172665">
            <w:pPr>
              <w:pStyle w:val="af9"/>
              <w:rPr>
                <w:rFonts w:ascii="Times New Roman" w:hAnsi="Times New Roman" w:cs="Times New Roman"/>
              </w:rPr>
            </w:pPr>
            <w:r w:rsidRPr="008B362B">
              <w:rPr>
                <w:rFonts w:ascii="Times New Roman" w:hAnsi="Times New Roman" w:cs="Times New Roman"/>
              </w:rPr>
              <w:t>Получатель бюджетных средств</w:t>
            </w:r>
          </w:p>
        </w:tc>
        <w:tc>
          <w:tcPr>
            <w:tcW w:w="6946" w:type="dxa"/>
            <w:vMerge/>
            <w:tcBorders>
              <w:top w:val="nil"/>
              <w:left w:val="nil"/>
              <w:bottom w:val="single" w:sz="4" w:space="0" w:color="auto"/>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по Сводному реестру</w:t>
            </w:r>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5103" w:type="dxa"/>
            <w:tcBorders>
              <w:top w:val="nil"/>
              <w:left w:val="nil"/>
              <w:bottom w:val="nil"/>
              <w:right w:val="nil"/>
            </w:tcBorders>
          </w:tcPr>
          <w:p w:rsidR="00CB4FEC" w:rsidRPr="008B362B" w:rsidRDefault="00CB4FEC" w:rsidP="00172665">
            <w:pPr>
              <w:pStyle w:val="af9"/>
              <w:rPr>
                <w:rFonts w:ascii="Times New Roman" w:hAnsi="Times New Roman" w:cs="Times New Roman"/>
              </w:rPr>
            </w:pPr>
            <w:r w:rsidRPr="008B362B">
              <w:rPr>
                <w:rFonts w:ascii="Times New Roman" w:hAnsi="Times New Roman" w:cs="Times New Roman"/>
              </w:rPr>
              <w:t>Распорядитель бюджетных средств</w:t>
            </w:r>
          </w:p>
        </w:tc>
        <w:tc>
          <w:tcPr>
            <w:tcW w:w="6946" w:type="dxa"/>
            <w:tcBorders>
              <w:top w:val="single" w:sz="4" w:space="0" w:color="auto"/>
              <w:left w:val="nil"/>
              <w:bottom w:val="single" w:sz="4" w:space="0" w:color="auto"/>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по Сводному реестру</w:t>
            </w:r>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5103" w:type="dxa"/>
            <w:tcBorders>
              <w:top w:val="nil"/>
              <w:left w:val="nil"/>
              <w:bottom w:val="nil"/>
              <w:right w:val="nil"/>
            </w:tcBorders>
          </w:tcPr>
          <w:p w:rsidR="00CB4FEC" w:rsidRPr="008B362B" w:rsidRDefault="00CB4FEC" w:rsidP="00172665">
            <w:pPr>
              <w:pStyle w:val="af9"/>
              <w:rPr>
                <w:rFonts w:ascii="Times New Roman" w:hAnsi="Times New Roman" w:cs="Times New Roman"/>
              </w:rPr>
            </w:pPr>
            <w:r w:rsidRPr="008B362B">
              <w:rPr>
                <w:rFonts w:ascii="Times New Roman" w:hAnsi="Times New Roman" w:cs="Times New Roman"/>
              </w:rPr>
              <w:t>Главный распорядитель бюджетных средств</w:t>
            </w:r>
          </w:p>
        </w:tc>
        <w:tc>
          <w:tcPr>
            <w:tcW w:w="6946" w:type="dxa"/>
            <w:tcBorders>
              <w:top w:val="single" w:sz="4" w:space="0" w:color="auto"/>
              <w:left w:val="nil"/>
              <w:bottom w:val="single" w:sz="4" w:space="0" w:color="auto"/>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Глава по </w:t>
            </w:r>
            <w:hyperlink r:id="rId12" w:history="1">
              <w:r w:rsidRPr="008B362B">
                <w:rPr>
                  <w:rStyle w:val="af1"/>
                  <w:rFonts w:ascii="Times New Roman" w:eastAsia="Calibri" w:hAnsi="Times New Roman" w:cs="Times New Roman"/>
                </w:rPr>
                <w:t>БК</w:t>
              </w:r>
            </w:hyperlink>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5103" w:type="dxa"/>
            <w:tcBorders>
              <w:top w:val="nil"/>
              <w:left w:val="nil"/>
              <w:bottom w:val="nil"/>
              <w:right w:val="nil"/>
            </w:tcBorders>
          </w:tcPr>
          <w:p w:rsidR="00CB4FEC" w:rsidRPr="008B362B" w:rsidRDefault="00CB4FEC" w:rsidP="00172665">
            <w:pPr>
              <w:pStyle w:val="af9"/>
              <w:rPr>
                <w:rFonts w:ascii="Times New Roman" w:hAnsi="Times New Roman" w:cs="Times New Roman"/>
              </w:rPr>
            </w:pPr>
            <w:r w:rsidRPr="008B362B">
              <w:rPr>
                <w:rFonts w:ascii="Times New Roman" w:hAnsi="Times New Roman" w:cs="Times New Roman"/>
              </w:rPr>
              <w:t>Наименование бюджета</w:t>
            </w:r>
          </w:p>
        </w:tc>
        <w:tc>
          <w:tcPr>
            <w:tcW w:w="6946" w:type="dxa"/>
            <w:tcBorders>
              <w:top w:val="single" w:sz="4" w:space="0" w:color="auto"/>
              <w:left w:val="nil"/>
              <w:bottom w:val="single" w:sz="4" w:space="0" w:color="auto"/>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по </w:t>
            </w:r>
            <w:hyperlink r:id="rId13" w:history="1">
              <w:r w:rsidRPr="008B362B">
                <w:rPr>
                  <w:rStyle w:val="af1"/>
                  <w:rFonts w:ascii="Times New Roman" w:eastAsia="Calibri" w:hAnsi="Times New Roman" w:cs="Times New Roman"/>
                </w:rPr>
                <w:t>ОКТМО</w:t>
              </w:r>
            </w:hyperlink>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5103" w:type="dxa"/>
            <w:tcBorders>
              <w:top w:val="nil"/>
              <w:left w:val="nil"/>
              <w:bottom w:val="nil"/>
              <w:right w:val="nil"/>
            </w:tcBorders>
          </w:tcPr>
          <w:p w:rsidR="00CB4FEC" w:rsidRPr="008B362B" w:rsidRDefault="00CB4FEC" w:rsidP="00172665">
            <w:pPr>
              <w:pStyle w:val="af9"/>
              <w:rPr>
                <w:rFonts w:ascii="Times New Roman" w:hAnsi="Times New Roman" w:cs="Times New Roman"/>
              </w:rPr>
            </w:pPr>
            <w:r w:rsidRPr="008B362B">
              <w:rPr>
                <w:rFonts w:ascii="Times New Roman" w:hAnsi="Times New Roman" w:cs="Times New Roman"/>
              </w:rPr>
              <w:t xml:space="preserve">Единица измерения: </w:t>
            </w:r>
            <w:proofErr w:type="spellStart"/>
            <w:r w:rsidRPr="008B362B">
              <w:rPr>
                <w:rFonts w:ascii="Times New Roman" w:hAnsi="Times New Roman" w:cs="Times New Roman"/>
              </w:rPr>
              <w:t>руб</w:t>
            </w:r>
            <w:proofErr w:type="spellEnd"/>
          </w:p>
        </w:tc>
        <w:tc>
          <w:tcPr>
            <w:tcW w:w="6946"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2410" w:type="dxa"/>
            <w:tcBorders>
              <w:top w:val="nil"/>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по </w:t>
            </w:r>
            <w:hyperlink r:id="rId14" w:history="1">
              <w:r w:rsidRPr="008B362B">
                <w:rPr>
                  <w:rStyle w:val="af1"/>
                  <w:rFonts w:ascii="Times New Roman" w:eastAsia="Calibri" w:hAnsi="Times New Roman" w:cs="Times New Roman"/>
                </w:rPr>
                <w:t>ОКЕИ</w:t>
              </w:r>
            </w:hyperlink>
          </w:p>
        </w:tc>
        <w:tc>
          <w:tcPr>
            <w:tcW w:w="1417"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383</w:t>
            </w:r>
          </w:p>
        </w:tc>
      </w:tr>
    </w:tbl>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172665" w:rsidRDefault="00CB4FEC" w:rsidP="00CB4FEC">
      <w:pPr>
        <w:pStyle w:val="1"/>
        <w:jc w:val="center"/>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lastRenderedPageBreak/>
        <w:t>Раздел 1. Итоговые показатели бюджетной сметы</w:t>
      </w:r>
    </w:p>
    <w:p w:rsidR="00CB4FEC" w:rsidRPr="00E75313" w:rsidRDefault="00CB4FEC" w:rsidP="00CB4FEC">
      <w:pPr>
        <w:rPr>
          <w:rFonts w:ascii="Arial" w:hAnsi="Arial"/>
        </w:rPr>
      </w:pPr>
    </w:p>
    <w:tbl>
      <w:tblPr>
        <w:tblW w:w="16444"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3"/>
        <w:gridCol w:w="1355"/>
        <w:gridCol w:w="1605"/>
        <w:gridCol w:w="1000"/>
        <w:gridCol w:w="1135"/>
        <w:gridCol w:w="1276"/>
        <w:gridCol w:w="1170"/>
        <w:gridCol w:w="1230"/>
        <w:gridCol w:w="1400"/>
        <w:gridCol w:w="1245"/>
        <w:gridCol w:w="901"/>
        <w:gridCol w:w="815"/>
        <w:gridCol w:w="1035"/>
        <w:gridCol w:w="1134"/>
      </w:tblGrid>
      <w:tr w:rsidR="00CB4FEC" w:rsidRPr="008B362B" w:rsidTr="00172665">
        <w:tc>
          <w:tcPr>
            <w:tcW w:w="5103" w:type="dxa"/>
            <w:gridSpan w:val="4"/>
            <w:vMerge w:val="restart"/>
            <w:tcBorders>
              <w:top w:val="single" w:sz="4" w:space="0" w:color="auto"/>
              <w:left w:val="nil"/>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по </w:t>
            </w:r>
            <w:hyperlink r:id="rId15" w:history="1">
              <w:r w:rsidRPr="008B362B">
                <w:rPr>
                  <w:rStyle w:val="af1"/>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1135" w:type="dxa"/>
            <w:vMerge w:val="restart"/>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1"/>
                  <w:rFonts w:ascii="Times New Roman" w:eastAsia="Calibri" w:hAnsi="Times New Roman" w:cs="Times New Roman"/>
                </w:rPr>
                <w:t>****</w:t>
              </w:r>
            </w:hyperlink>
          </w:p>
        </w:tc>
        <w:tc>
          <w:tcPr>
            <w:tcW w:w="10206" w:type="dxa"/>
            <w:gridSpan w:val="9"/>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Сумма</w:t>
            </w:r>
          </w:p>
        </w:tc>
      </w:tr>
      <w:tr w:rsidR="00CB4FEC" w:rsidRPr="008B362B" w:rsidTr="00172665">
        <w:tc>
          <w:tcPr>
            <w:tcW w:w="5103" w:type="dxa"/>
            <w:gridSpan w:val="4"/>
            <w:vMerge/>
            <w:tcBorders>
              <w:top w:val="nil"/>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5"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3676"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 год</w:t>
            </w:r>
            <w:r w:rsidRPr="008B362B">
              <w:rPr>
                <w:rFonts w:ascii="Times New Roman" w:hAnsi="Times New Roman" w:cs="Times New Roman"/>
              </w:rPr>
              <w:br/>
              <w:t>(на текущий финансовый год)</w:t>
            </w:r>
          </w:p>
        </w:tc>
        <w:tc>
          <w:tcPr>
            <w:tcW w:w="3546"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2984" w:type="dxa"/>
            <w:gridSpan w:val="3"/>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CB4FEC" w:rsidRPr="008B362B" w:rsidTr="00172665">
        <w:tc>
          <w:tcPr>
            <w:tcW w:w="1143" w:type="dxa"/>
            <w:tcBorders>
              <w:top w:val="single" w:sz="4" w:space="0" w:color="auto"/>
              <w:left w:val="nil"/>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раздел</w:t>
            </w:r>
          </w:p>
        </w:tc>
        <w:tc>
          <w:tcPr>
            <w:tcW w:w="135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подраздел</w:t>
            </w:r>
          </w:p>
        </w:tc>
        <w:tc>
          <w:tcPr>
            <w:tcW w:w="160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целевая статья</w:t>
            </w: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вид расходов</w:t>
            </w:r>
          </w:p>
        </w:tc>
        <w:tc>
          <w:tcPr>
            <w:tcW w:w="1135"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16" w:history="1">
              <w:r w:rsidRPr="008B362B">
                <w:rPr>
                  <w:rStyle w:val="af1"/>
                  <w:rFonts w:ascii="Times New Roman" w:eastAsia="Calibri" w:hAnsi="Times New Roman" w:cs="Times New Roman"/>
                </w:rPr>
                <w:t>ОКВ</w:t>
              </w:r>
            </w:hyperlink>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17" w:history="1">
              <w:r w:rsidRPr="008B362B">
                <w:rPr>
                  <w:rStyle w:val="af1"/>
                  <w:rFonts w:ascii="Times New Roman" w:eastAsia="Calibri" w:hAnsi="Times New Roman" w:cs="Times New Roman"/>
                </w:rPr>
                <w:t>ОКВ</w:t>
              </w:r>
            </w:hyperlink>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1134"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18" w:history="1">
              <w:r w:rsidRPr="008B362B">
                <w:rPr>
                  <w:rStyle w:val="af1"/>
                  <w:rFonts w:ascii="Times New Roman" w:eastAsia="Calibri" w:hAnsi="Times New Roman" w:cs="Times New Roman"/>
                </w:rPr>
                <w:t>ОКВ</w:t>
              </w:r>
            </w:hyperlink>
          </w:p>
        </w:tc>
      </w:tr>
      <w:tr w:rsidR="00CB4FEC" w:rsidRPr="008B362B" w:rsidTr="00172665">
        <w:tc>
          <w:tcPr>
            <w:tcW w:w="1143" w:type="dxa"/>
            <w:tcBorders>
              <w:top w:val="single" w:sz="4" w:space="0" w:color="auto"/>
              <w:left w:val="nil"/>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2</w:t>
            </w:r>
          </w:p>
        </w:tc>
        <w:tc>
          <w:tcPr>
            <w:tcW w:w="160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3</w:t>
            </w: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4</w:t>
            </w:r>
          </w:p>
        </w:tc>
        <w:tc>
          <w:tcPr>
            <w:tcW w:w="11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6</w:t>
            </w: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7</w:t>
            </w: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8</w:t>
            </w:r>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9</w:t>
            </w: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10</w:t>
            </w: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11</w:t>
            </w:r>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12</w:t>
            </w: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13</w:t>
            </w:r>
          </w:p>
        </w:tc>
        <w:tc>
          <w:tcPr>
            <w:tcW w:w="1134"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14</w:t>
            </w:r>
          </w:p>
        </w:tc>
      </w:tr>
      <w:tr w:rsidR="00CB4FEC" w:rsidRPr="008B362B" w:rsidTr="00172665">
        <w:tc>
          <w:tcPr>
            <w:tcW w:w="1143" w:type="dxa"/>
            <w:tcBorders>
              <w:top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60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1143" w:type="dxa"/>
            <w:tcBorders>
              <w:top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60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1143" w:type="dxa"/>
            <w:tcBorders>
              <w:top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60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5103" w:type="dxa"/>
            <w:gridSpan w:val="4"/>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Итого по коду </w:t>
            </w:r>
            <w:hyperlink r:id="rId19" w:history="1">
              <w:r w:rsidRPr="008B362B">
                <w:rPr>
                  <w:rStyle w:val="af1"/>
                  <w:rFonts w:ascii="Times New Roman" w:eastAsia="Calibri" w:hAnsi="Times New Roman" w:cs="Times New Roman"/>
                </w:rPr>
                <w:t>БК</w:t>
              </w:r>
            </w:hyperlink>
          </w:p>
        </w:tc>
        <w:tc>
          <w:tcPr>
            <w:tcW w:w="11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r>
      <w:tr w:rsidR="00CB4FEC" w:rsidRPr="008B362B" w:rsidTr="00172665">
        <w:tc>
          <w:tcPr>
            <w:tcW w:w="5103" w:type="dxa"/>
            <w:gridSpan w:val="4"/>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1135" w:type="dxa"/>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23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4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90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r>
    </w:tbl>
    <w:p w:rsidR="00CB4FEC" w:rsidRPr="00E75313" w:rsidRDefault="00CB4FEC" w:rsidP="00CB4FEC">
      <w:pPr>
        <w:rPr>
          <w:rFonts w:ascii="Arial" w:hAnsi="Arial"/>
        </w:rPr>
      </w:pPr>
    </w:p>
    <w:p w:rsidR="00CB4FEC" w:rsidRPr="00E75313" w:rsidRDefault="00CB4FEC" w:rsidP="00CB4FEC"/>
    <w:p w:rsidR="00CB4FEC" w:rsidRPr="00E75313" w:rsidRDefault="00CB4FEC" w:rsidP="00CB4FEC">
      <w:pPr>
        <w:pStyle w:val="af8"/>
        <w:rPr>
          <w:sz w:val="22"/>
          <w:szCs w:val="22"/>
        </w:rPr>
      </w:pPr>
      <w:r w:rsidRPr="00E75313">
        <w:rPr>
          <w:sz w:val="22"/>
          <w:szCs w:val="22"/>
        </w:rPr>
        <w:t>──────────────────────────────</w:t>
      </w:r>
    </w:p>
    <w:p w:rsidR="00CB4FEC" w:rsidRPr="00F005A2" w:rsidRDefault="00CB4FEC" w:rsidP="00CB4FEC">
      <w:pPr>
        <w:rPr>
          <w:rFonts w:ascii="Times New Roman" w:hAnsi="Times New Roman" w:cs="Times New Roman"/>
          <w:sz w:val="24"/>
          <w:szCs w:val="24"/>
        </w:rPr>
      </w:pPr>
      <w:r w:rsidRPr="00F005A2">
        <w:rPr>
          <w:rFonts w:ascii="Times New Roman" w:hAnsi="Times New Roman" w:cs="Times New Roman"/>
          <w:sz w:val="24"/>
          <w:szCs w:val="24"/>
        </w:rPr>
        <w:t xml:space="preserve">* </w:t>
      </w:r>
      <w:proofErr w:type="gramStart"/>
      <w:r w:rsidRPr="00F005A2">
        <w:rPr>
          <w:rFonts w:ascii="Times New Roman" w:hAnsi="Times New Roman" w:cs="Times New Roman"/>
          <w:sz w:val="24"/>
          <w:szCs w:val="24"/>
        </w:rPr>
        <w:t>В</w:t>
      </w:r>
      <w:proofErr w:type="gramEnd"/>
      <w:r w:rsidRPr="00F005A2">
        <w:rPr>
          <w:rFonts w:ascii="Times New Roman" w:hAnsi="Times New Roman" w:cs="Times New Roman"/>
          <w:sz w:val="24"/>
          <w:szCs w:val="24"/>
        </w:rPr>
        <w:t xml:space="preserve"> случае утверждения закона (решения) о бюджете на очередной финансовый год и плановый период.</w:t>
      </w:r>
    </w:p>
    <w:p w:rsidR="00CB4FEC" w:rsidRPr="00F005A2" w:rsidRDefault="00CB4FEC" w:rsidP="00CB4FEC">
      <w:pPr>
        <w:rPr>
          <w:rFonts w:ascii="Times New Roman" w:hAnsi="Times New Roman" w:cs="Times New Roman"/>
          <w:sz w:val="24"/>
          <w:szCs w:val="24"/>
        </w:rPr>
      </w:pPr>
      <w:r w:rsidRPr="00F005A2">
        <w:rPr>
          <w:rFonts w:ascii="Times New Roman" w:hAnsi="Times New Roman" w:cs="Times New Roman"/>
          <w:sz w:val="24"/>
          <w:szCs w:val="24"/>
        </w:rPr>
        <w:t>** Указывается дата подписания сметы, в случае утверждения сметы руководителем учреждения - дата утверждения сметы.</w:t>
      </w:r>
    </w:p>
    <w:p w:rsidR="00CB4FEC" w:rsidRPr="00E75313" w:rsidRDefault="00CB4FEC" w:rsidP="00CB4FEC">
      <w:pPr>
        <w:pStyle w:val="af8"/>
        <w:rPr>
          <w:sz w:val="22"/>
          <w:szCs w:val="22"/>
        </w:rPr>
      </w:pPr>
      <w:r w:rsidRPr="00E75313">
        <w:rPr>
          <w:sz w:val="22"/>
          <w:szCs w:val="22"/>
        </w:rPr>
        <w:t>──────────────────────────────</w:t>
      </w:r>
    </w:p>
    <w:p w:rsidR="00CB4FEC" w:rsidRDefault="00CB4FEC" w:rsidP="00CB4FEC">
      <w:pPr>
        <w:rPr>
          <w:rFonts w:ascii="Arial" w:hAnsi="Arial"/>
        </w:rPr>
      </w:pPr>
    </w:p>
    <w:p w:rsidR="00CB4FEC" w:rsidRDefault="00CB4FEC" w:rsidP="00CB4FEC">
      <w:pPr>
        <w:rPr>
          <w:rFonts w:ascii="Arial" w:hAnsi="Arial"/>
        </w:rPr>
      </w:pPr>
    </w:p>
    <w:p w:rsidR="00CB4FEC" w:rsidRDefault="00CB4FEC" w:rsidP="00CB4FEC">
      <w:pPr>
        <w:rPr>
          <w:rFonts w:ascii="Arial" w:hAnsi="Arial"/>
        </w:rPr>
      </w:pPr>
    </w:p>
    <w:p w:rsidR="00CB4FEC" w:rsidRPr="00E75313" w:rsidRDefault="00CB4FEC" w:rsidP="00CB4FEC">
      <w:pPr>
        <w:rPr>
          <w:rFonts w:ascii="Arial" w:hAnsi="Arial"/>
        </w:rPr>
      </w:pPr>
    </w:p>
    <w:p w:rsidR="00CB4FEC" w:rsidRPr="00F005A2" w:rsidRDefault="00CB4FEC" w:rsidP="00CB4FEC">
      <w:pPr>
        <w:pStyle w:val="1"/>
        <w:jc w:val="center"/>
        <w:rPr>
          <w:rFonts w:ascii="Times New Roman" w:hAnsi="Times New Roman" w:cs="Times New Roman"/>
          <w:color w:val="000000" w:themeColor="text1"/>
          <w:sz w:val="28"/>
          <w:szCs w:val="28"/>
        </w:rPr>
      </w:pPr>
      <w:r w:rsidRPr="00172665">
        <w:rPr>
          <w:rFonts w:ascii="Times New Roman" w:hAnsi="Times New Roman" w:cs="Times New Roman"/>
          <w:b/>
          <w:color w:val="000000" w:themeColor="text1"/>
          <w:sz w:val="28"/>
          <w:szCs w:val="28"/>
        </w:rPr>
        <w:t>Раздел 2. Лимиты бюджетных обязательств по расходам получателя бюджетных средств</w:t>
      </w:r>
      <w:hyperlink w:anchor="sub_10003111" w:history="1">
        <w:r w:rsidRPr="00F005A2">
          <w:rPr>
            <w:rStyle w:val="af1"/>
            <w:rFonts w:ascii="Times New Roman" w:hAnsi="Times New Roman" w:cs="Times New Roman"/>
            <w:color w:val="000000" w:themeColor="text1"/>
          </w:rPr>
          <w:t>***</w:t>
        </w:r>
      </w:hyperlink>
    </w:p>
    <w:p w:rsidR="00CB4FEC" w:rsidRPr="00E75313" w:rsidRDefault="00CB4FEC" w:rsidP="00CB4FEC">
      <w:pPr>
        <w:rPr>
          <w:rFonts w:ascii="Arial" w:hAnsi="Arial"/>
        </w:rPr>
      </w:pPr>
    </w:p>
    <w:p w:rsidR="00CB4FEC" w:rsidRPr="00E75313" w:rsidRDefault="00CB4FEC" w:rsidP="00CB4FEC">
      <w:pPr>
        <w:rPr>
          <w:rFonts w:ascii="Arial" w:hAnsi="Arial"/>
        </w:rPr>
      </w:pPr>
    </w:p>
    <w:tbl>
      <w:tblPr>
        <w:tblW w:w="1616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92"/>
        <w:gridCol w:w="992"/>
        <w:gridCol w:w="1166"/>
        <w:gridCol w:w="1389"/>
        <w:gridCol w:w="919"/>
        <w:gridCol w:w="921"/>
        <w:gridCol w:w="1283"/>
        <w:gridCol w:w="1017"/>
        <w:gridCol w:w="819"/>
        <w:gridCol w:w="1134"/>
        <w:gridCol w:w="966"/>
        <w:gridCol w:w="1012"/>
        <w:gridCol w:w="999"/>
        <w:gridCol w:w="708"/>
        <w:gridCol w:w="708"/>
      </w:tblGrid>
      <w:tr w:rsidR="00CB4FEC" w:rsidRPr="008B362B" w:rsidTr="00172665">
        <w:tc>
          <w:tcPr>
            <w:tcW w:w="1135" w:type="dxa"/>
            <w:vMerge w:val="restart"/>
            <w:tcBorders>
              <w:top w:val="single" w:sz="4" w:space="0" w:color="auto"/>
              <w:left w:val="nil"/>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строки</w:t>
            </w:r>
          </w:p>
        </w:tc>
        <w:tc>
          <w:tcPr>
            <w:tcW w:w="4466" w:type="dxa"/>
            <w:gridSpan w:val="4"/>
            <w:vMerge w:val="restart"/>
            <w:tcBorders>
              <w:top w:val="single" w:sz="4" w:space="0" w:color="auto"/>
              <w:left w:val="single" w:sz="4" w:space="0" w:color="auto"/>
              <w:bottom w:val="nil"/>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по </w:t>
            </w:r>
            <w:hyperlink r:id="rId20" w:history="1">
              <w:r w:rsidRPr="008B362B">
                <w:rPr>
                  <w:rStyle w:val="af1"/>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921" w:type="dxa"/>
            <w:vMerge w:val="restart"/>
            <w:tcBorders>
              <w:top w:val="single" w:sz="4" w:space="0" w:color="auto"/>
              <w:left w:val="single" w:sz="4" w:space="0" w:color="auto"/>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1"/>
                  <w:rFonts w:ascii="Times New Roman" w:eastAsia="Calibri" w:hAnsi="Times New Roman" w:cs="Times New Roman"/>
                </w:rPr>
                <w:t>****</w:t>
              </w:r>
            </w:hyperlink>
          </w:p>
        </w:tc>
        <w:tc>
          <w:tcPr>
            <w:tcW w:w="8646" w:type="dxa"/>
            <w:gridSpan w:val="9"/>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Сумма</w:t>
            </w:r>
          </w:p>
        </w:tc>
      </w:tr>
      <w:tr w:rsidR="00CB4FEC" w:rsidRPr="008B362B" w:rsidTr="00172665">
        <w:tc>
          <w:tcPr>
            <w:tcW w:w="1135" w:type="dxa"/>
            <w:vMerge/>
            <w:tcBorders>
              <w:top w:val="nil"/>
              <w:left w:val="nil"/>
              <w:bottom w:val="nil"/>
              <w:right w:val="single" w:sz="4" w:space="0" w:color="auto"/>
            </w:tcBorders>
          </w:tcPr>
          <w:p w:rsidR="00CB4FEC" w:rsidRPr="008B362B" w:rsidRDefault="00CB4FEC" w:rsidP="00172665">
            <w:pPr>
              <w:pStyle w:val="af7"/>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4466" w:type="dxa"/>
            <w:gridSpan w:val="4"/>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21"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3119"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текущий финансовый год)</w:t>
            </w:r>
          </w:p>
        </w:tc>
        <w:tc>
          <w:tcPr>
            <w:tcW w:w="3112"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2415" w:type="dxa"/>
            <w:gridSpan w:val="3"/>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CB4FEC" w:rsidRPr="008B362B" w:rsidTr="00172665">
        <w:tc>
          <w:tcPr>
            <w:tcW w:w="1135" w:type="dxa"/>
            <w:vMerge/>
            <w:tcBorders>
              <w:top w:val="nil"/>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раздел</w:t>
            </w: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подраздел</w:t>
            </w:r>
          </w:p>
        </w:tc>
        <w:tc>
          <w:tcPr>
            <w:tcW w:w="138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вид расходов</w:t>
            </w:r>
          </w:p>
        </w:tc>
        <w:tc>
          <w:tcPr>
            <w:tcW w:w="921"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21" w:history="1">
              <w:r w:rsidRPr="008B362B">
                <w:rPr>
                  <w:rStyle w:val="af1"/>
                  <w:rFonts w:ascii="Times New Roman" w:eastAsia="Calibri" w:hAnsi="Times New Roman" w:cs="Times New Roman"/>
                </w:rPr>
                <w:t>ОКВ</w:t>
              </w:r>
            </w:hyperlink>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22" w:history="1">
              <w:r w:rsidRPr="008B362B">
                <w:rPr>
                  <w:rStyle w:val="af1"/>
                  <w:rFonts w:ascii="Times New Roman" w:eastAsia="Calibri" w:hAnsi="Times New Roman" w:cs="Times New Roman"/>
                </w:rPr>
                <w:t>ОКВ</w:t>
              </w:r>
            </w:hyperlink>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70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708"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23" w:history="1">
              <w:r w:rsidRPr="008B362B">
                <w:rPr>
                  <w:rStyle w:val="af1"/>
                  <w:rFonts w:ascii="Times New Roman" w:eastAsia="Calibri" w:hAnsi="Times New Roman" w:cs="Times New Roman"/>
                </w:rPr>
                <w:t>ОКВ</w:t>
              </w:r>
            </w:hyperlink>
          </w:p>
        </w:tc>
      </w:tr>
      <w:tr w:rsidR="00CB4FEC" w:rsidRPr="008B362B" w:rsidTr="00172665">
        <w:tc>
          <w:tcPr>
            <w:tcW w:w="1135" w:type="dxa"/>
            <w:tcBorders>
              <w:top w:val="single" w:sz="4" w:space="0" w:color="auto"/>
              <w:left w:val="nil"/>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3</w:t>
            </w: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4</w:t>
            </w:r>
          </w:p>
        </w:tc>
        <w:tc>
          <w:tcPr>
            <w:tcW w:w="138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6</w:t>
            </w:r>
          </w:p>
        </w:tc>
        <w:tc>
          <w:tcPr>
            <w:tcW w:w="92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7</w:t>
            </w: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13</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14</w:t>
            </w:r>
          </w:p>
        </w:tc>
        <w:tc>
          <w:tcPr>
            <w:tcW w:w="70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15</w:t>
            </w:r>
          </w:p>
        </w:tc>
        <w:tc>
          <w:tcPr>
            <w:tcW w:w="708"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16</w:t>
            </w:r>
          </w:p>
        </w:tc>
      </w:tr>
      <w:tr w:rsidR="00CB4FEC" w:rsidRPr="008B362B" w:rsidTr="00172665">
        <w:tc>
          <w:tcPr>
            <w:tcW w:w="1135" w:type="dxa"/>
            <w:tcBorders>
              <w:top w:val="single" w:sz="4" w:space="0" w:color="auto"/>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8"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1135" w:type="dxa"/>
            <w:tcBorders>
              <w:top w:val="single" w:sz="4" w:space="0" w:color="auto"/>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8"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2127" w:type="dxa"/>
            <w:gridSpan w:val="2"/>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Итого по коду </w:t>
            </w:r>
            <w:hyperlink r:id="rId24" w:history="1">
              <w:r w:rsidRPr="008B362B">
                <w:rPr>
                  <w:rStyle w:val="af1"/>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708"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r>
      <w:tr w:rsidR="00CB4FEC" w:rsidRPr="008B362B" w:rsidTr="00172665">
        <w:tc>
          <w:tcPr>
            <w:tcW w:w="2127" w:type="dxa"/>
            <w:gridSpan w:val="2"/>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1389"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921" w:type="dxa"/>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Всего</w:t>
            </w:r>
          </w:p>
        </w:tc>
        <w:tc>
          <w:tcPr>
            <w:tcW w:w="1283" w:type="dxa"/>
            <w:tcBorders>
              <w:top w:val="single" w:sz="4" w:space="0" w:color="auto"/>
              <w:left w:val="single" w:sz="4" w:space="0" w:color="auto"/>
              <w:bottom w:val="single" w:sz="4" w:space="0" w:color="auto"/>
              <w:right w:val="single" w:sz="4" w:space="0" w:color="auto"/>
            </w:tcBorders>
            <w:vAlign w:val="center"/>
          </w:tcPr>
          <w:p w:rsidR="00CB4FEC" w:rsidRPr="008B362B"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c>
          <w:tcPr>
            <w:tcW w:w="708"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r>
    </w:tbl>
    <w:p w:rsidR="00CB4FEC" w:rsidRDefault="00CB4FEC" w:rsidP="00CB4FEC">
      <w:pPr>
        <w:rPr>
          <w:rFonts w:ascii="Arial" w:hAnsi="Arial"/>
        </w:rPr>
      </w:pPr>
    </w:p>
    <w:p w:rsidR="00CB4FEC" w:rsidRDefault="00CB4FEC" w:rsidP="00CB4FEC">
      <w:pPr>
        <w:rPr>
          <w:rFonts w:ascii="Arial" w:hAnsi="Arial"/>
        </w:rPr>
      </w:pPr>
    </w:p>
    <w:p w:rsidR="00CB4FEC" w:rsidRDefault="00CB4FEC" w:rsidP="00CB4FEC">
      <w:pPr>
        <w:rPr>
          <w:rFonts w:ascii="Arial" w:hAnsi="Arial"/>
        </w:rPr>
      </w:pPr>
    </w:p>
    <w:p w:rsidR="00CB4FEC" w:rsidRDefault="00CB4FEC" w:rsidP="00CB4FEC">
      <w:pPr>
        <w:rPr>
          <w:rFonts w:ascii="Arial" w:hAnsi="Arial"/>
        </w:rPr>
      </w:pPr>
    </w:p>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172665" w:rsidRDefault="00CB4FEC" w:rsidP="00172665">
      <w:pPr>
        <w:pStyle w:val="1"/>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lastRenderedPageBreak/>
        <w:t>Раздел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субсидий государственным корпорациям, компаниям, публично-правовым компаниям; осуществление платежей, взносов, безвозмездных перечислений субъектам международного права; обслуживание государственного долга, исполнение судебных актов, государственных гарантий Российской Федерации, а также по резервным расходам</w:t>
      </w:r>
    </w:p>
    <w:p w:rsidR="00CB4FEC" w:rsidRPr="00172665" w:rsidRDefault="00CB4FEC" w:rsidP="00CB4FEC">
      <w:pPr>
        <w:rPr>
          <w:rFonts w:ascii="Times New Roman" w:hAnsi="Times New Roman" w:cs="Times New Roman"/>
          <w:b/>
          <w:color w:val="000000" w:themeColor="text1"/>
          <w:sz w:val="28"/>
          <w:szCs w:val="28"/>
        </w:rPr>
      </w:pPr>
    </w:p>
    <w:p w:rsidR="00CB4FEC" w:rsidRPr="00E75313" w:rsidRDefault="00CB4FEC" w:rsidP="00CB4FEC">
      <w:pPr>
        <w:rPr>
          <w:rFonts w:ascii="Arial" w:hAnsi="Arial"/>
        </w:rPr>
      </w:pPr>
    </w:p>
    <w:tbl>
      <w:tblPr>
        <w:tblW w:w="1598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2"/>
        <w:gridCol w:w="1053"/>
        <w:gridCol w:w="932"/>
        <w:gridCol w:w="1041"/>
        <w:gridCol w:w="919"/>
        <w:gridCol w:w="1065"/>
        <w:gridCol w:w="1134"/>
        <w:gridCol w:w="993"/>
        <w:gridCol w:w="819"/>
        <w:gridCol w:w="1000"/>
        <w:gridCol w:w="966"/>
        <w:gridCol w:w="877"/>
        <w:gridCol w:w="999"/>
        <w:gridCol w:w="818"/>
        <w:gridCol w:w="960"/>
      </w:tblGrid>
      <w:tr w:rsidR="00CB4FEC" w:rsidRPr="008B362B" w:rsidTr="00172665">
        <w:tc>
          <w:tcPr>
            <w:tcW w:w="1418" w:type="dxa"/>
            <w:vMerge w:val="restart"/>
            <w:tcBorders>
              <w:top w:val="single" w:sz="4" w:space="0" w:color="auto"/>
              <w:left w:val="nil"/>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строки</w:t>
            </w:r>
          </w:p>
        </w:tc>
        <w:tc>
          <w:tcPr>
            <w:tcW w:w="3945" w:type="dxa"/>
            <w:gridSpan w:val="4"/>
            <w:vMerge w:val="restart"/>
            <w:tcBorders>
              <w:top w:val="single" w:sz="4" w:space="0" w:color="auto"/>
              <w:left w:val="single" w:sz="4" w:space="0" w:color="auto"/>
              <w:bottom w:val="nil"/>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по </w:t>
            </w:r>
            <w:hyperlink r:id="rId25" w:history="1">
              <w:r w:rsidRPr="008B362B">
                <w:rPr>
                  <w:rStyle w:val="af1"/>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1"/>
                  <w:rFonts w:ascii="Times New Roman" w:eastAsia="Calibri" w:hAnsi="Times New Roman" w:cs="Times New Roman"/>
                </w:rPr>
                <w:t>****</w:t>
              </w:r>
            </w:hyperlink>
          </w:p>
        </w:tc>
        <w:tc>
          <w:tcPr>
            <w:tcW w:w="8566" w:type="dxa"/>
            <w:gridSpan w:val="9"/>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Сумма</w:t>
            </w:r>
          </w:p>
        </w:tc>
      </w:tr>
      <w:tr w:rsidR="00CB4FEC" w:rsidRPr="008B362B" w:rsidTr="00172665">
        <w:tc>
          <w:tcPr>
            <w:tcW w:w="1418" w:type="dxa"/>
            <w:vMerge/>
            <w:tcBorders>
              <w:top w:val="nil"/>
              <w:left w:val="nil"/>
              <w:bottom w:val="nil"/>
              <w:right w:val="single" w:sz="4" w:space="0" w:color="auto"/>
            </w:tcBorders>
          </w:tcPr>
          <w:p w:rsidR="00CB4FEC" w:rsidRPr="008B362B" w:rsidRDefault="00CB4FEC" w:rsidP="00172665">
            <w:pPr>
              <w:pStyle w:val="af7"/>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3945" w:type="dxa"/>
            <w:gridSpan w:val="4"/>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2946"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текущий финансовый год)</w:t>
            </w:r>
          </w:p>
        </w:tc>
        <w:tc>
          <w:tcPr>
            <w:tcW w:w="2843"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2777" w:type="dxa"/>
            <w:gridSpan w:val="3"/>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CB4FEC" w:rsidRPr="008B362B" w:rsidTr="00172665">
        <w:tc>
          <w:tcPr>
            <w:tcW w:w="1418" w:type="dxa"/>
            <w:vMerge/>
            <w:tcBorders>
              <w:top w:val="nil"/>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раздел</w:t>
            </w:r>
          </w:p>
        </w:tc>
        <w:tc>
          <w:tcPr>
            <w:tcW w:w="93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подраздел</w:t>
            </w:r>
          </w:p>
        </w:tc>
        <w:tc>
          <w:tcPr>
            <w:tcW w:w="104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26" w:history="1">
              <w:r w:rsidRPr="008B362B">
                <w:rPr>
                  <w:rStyle w:val="af1"/>
                  <w:rFonts w:ascii="Times New Roman" w:eastAsia="Calibri" w:hAnsi="Times New Roman" w:cs="Times New Roman"/>
                </w:rPr>
                <w:t>ОКВ</w:t>
              </w:r>
            </w:hyperlink>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87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27" w:history="1">
              <w:r w:rsidRPr="008B362B">
                <w:rPr>
                  <w:rStyle w:val="af1"/>
                  <w:rFonts w:ascii="Times New Roman" w:eastAsia="Calibri" w:hAnsi="Times New Roman" w:cs="Times New Roman"/>
                </w:rPr>
                <w:t>ОКВ</w:t>
              </w:r>
            </w:hyperlink>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81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960"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28" w:history="1">
              <w:r w:rsidRPr="008B362B">
                <w:rPr>
                  <w:rStyle w:val="af1"/>
                  <w:rFonts w:ascii="Times New Roman" w:eastAsia="Calibri" w:hAnsi="Times New Roman" w:cs="Times New Roman"/>
                </w:rPr>
                <w:t>ОКВ</w:t>
              </w:r>
            </w:hyperlink>
          </w:p>
        </w:tc>
      </w:tr>
      <w:tr w:rsidR="00CB4FEC" w:rsidRPr="008B362B" w:rsidTr="00172665">
        <w:tc>
          <w:tcPr>
            <w:tcW w:w="1418" w:type="dxa"/>
            <w:tcBorders>
              <w:top w:val="single" w:sz="4" w:space="0" w:color="auto"/>
              <w:left w:val="nil"/>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2</w:t>
            </w:r>
          </w:p>
        </w:tc>
        <w:tc>
          <w:tcPr>
            <w:tcW w:w="105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3</w:t>
            </w:r>
          </w:p>
        </w:tc>
        <w:tc>
          <w:tcPr>
            <w:tcW w:w="93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4</w:t>
            </w:r>
          </w:p>
        </w:tc>
        <w:tc>
          <w:tcPr>
            <w:tcW w:w="104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10</w:t>
            </w: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12</w:t>
            </w:r>
          </w:p>
        </w:tc>
        <w:tc>
          <w:tcPr>
            <w:tcW w:w="87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13</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14</w:t>
            </w:r>
          </w:p>
        </w:tc>
        <w:tc>
          <w:tcPr>
            <w:tcW w:w="81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15</w:t>
            </w:r>
          </w:p>
        </w:tc>
        <w:tc>
          <w:tcPr>
            <w:tcW w:w="960"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16</w:t>
            </w:r>
          </w:p>
        </w:tc>
      </w:tr>
      <w:tr w:rsidR="00CB4FEC" w:rsidRPr="008B362B" w:rsidTr="00172665">
        <w:tc>
          <w:tcPr>
            <w:tcW w:w="1418" w:type="dxa"/>
            <w:tcBorders>
              <w:top w:val="single" w:sz="4" w:space="0" w:color="auto"/>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0"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1418" w:type="dxa"/>
            <w:tcBorders>
              <w:top w:val="single" w:sz="4" w:space="0" w:color="auto"/>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0"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2410" w:type="dxa"/>
            <w:gridSpan w:val="2"/>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Итого по коду </w:t>
            </w:r>
            <w:hyperlink r:id="rId29" w:history="1">
              <w:r w:rsidRPr="008B362B">
                <w:rPr>
                  <w:rStyle w:val="af1"/>
                  <w:rFonts w:ascii="Times New Roman" w:eastAsia="Calibri" w:hAnsi="Times New Roman" w:cs="Times New Roman"/>
                </w:rPr>
                <w:t>БК</w:t>
              </w:r>
            </w:hyperlink>
          </w:p>
        </w:tc>
        <w:tc>
          <w:tcPr>
            <w:tcW w:w="105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7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960"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r>
      <w:tr w:rsidR="00CB4FEC" w:rsidRPr="008B362B" w:rsidTr="00172665">
        <w:tc>
          <w:tcPr>
            <w:tcW w:w="2410" w:type="dxa"/>
            <w:gridSpan w:val="2"/>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1053"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932"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1041"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919"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1065" w:type="dxa"/>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CB4FEC" w:rsidRPr="008B362B"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00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77"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c>
          <w:tcPr>
            <w:tcW w:w="960"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r>
    </w:tbl>
    <w:p w:rsidR="00CB4FEC" w:rsidRPr="00E75313" w:rsidRDefault="00CB4FEC" w:rsidP="00CB4FEC">
      <w:pPr>
        <w:pStyle w:val="af8"/>
        <w:rPr>
          <w:sz w:val="22"/>
          <w:szCs w:val="22"/>
        </w:rPr>
      </w:pPr>
      <w:r w:rsidRPr="00E75313">
        <w:rPr>
          <w:sz w:val="22"/>
          <w:szCs w:val="22"/>
        </w:rPr>
        <w:t>──────────────────────────────</w:t>
      </w:r>
    </w:p>
    <w:p w:rsidR="00CB4FEC" w:rsidRPr="008B362B" w:rsidRDefault="00CB4FEC" w:rsidP="00CB4FEC">
      <w:pPr>
        <w:rPr>
          <w:rFonts w:ascii="Times New Roman" w:hAnsi="Times New Roman" w:cs="Times New Roman"/>
          <w:sz w:val="24"/>
          <w:szCs w:val="24"/>
        </w:rPr>
      </w:pPr>
      <w:r w:rsidRPr="008B362B">
        <w:rPr>
          <w:rFonts w:ascii="Times New Roman" w:hAnsi="Times New Roman" w:cs="Times New Roman"/>
          <w:sz w:val="24"/>
          <w:szCs w:val="24"/>
        </w:rPr>
        <w:t xml:space="preserve">*** Расходы, осуществляемые в целях обеспечения выполнения функций учреждения, установленных </w:t>
      </w:r>
      <w:hyperlink r:id="rId30" w:history="1">
        <w:r w:rsidRPr="008B362B">
          <w:rPr>
            <w:rStyle w:val="af1"/>
            <w:rFonts w:ascii="Times New Roman" w:hAnsi="Times New Roman" w:cs="Times New Roman"/>
            <w:sz w:val="24"/>
            <w:szCs w:val="24"/>
          </w:rPr>
          <w:t>статьей 70</w:t>
        </w:r>
      </w:hyperlink>
      <w:r w:rsidRPr="008B362B">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2007, N 18, ст. 2117, 2010, N 19, ст. 2291; 2013, N 52, ст. 6983). </w:t>
      </w:r>
    </w:p>
    <w:p w:rsidR="00CB4FEC" w:rsidRPr="008B362B" w:rsidRDefault="00CB4FEC" w:rsidP="00CB4FEC">
      <w:pPr>
        <w:pStyle w:val="af8"/>
        <w:rPr>
          <w:rFonts w:ascii="Times New Roman" w:hAnsi="Times New Roman" w:cs="Times New Roman"/>
        </w:rPr>
      </w:pPr>
      <w:r w:rsidRPr="008B362B">
        <w:rPr>
          <w:rFonts w:ascii="Times New Roman" w:hAnsi="Times New Roman" w:cs="Times New Roman"/>
        </w:rPr>
        <w:t>──────────────────────────────</w:t>
      </w:r>
    </w:p>
    <w:p w:rsidR="00CB4FEC" w:rsidRPr="00172665" w:rsidRDefault="00CB4FEC" w:rsidP="00CB4FEC">
      <w:pPr>
        <w:pStyle w:val="1"/>
        <w:jc w:val="center"/>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lastRenderedPageBreak/>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p w:rsidR="00CB4FEC" w:rsidRPr="00E75313" w:rsidRDefault="00CB4FEC" w:rsidP="00CB4FEC"/>
    <w:tbl>
      <w:tblPr>
        <w:tblW w:w="16289"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992"/>
        <w:gridCol w:w="992"/>
        <w:gridCol w:w="992"/>
        <w:gridCol w:w="960"/>
        <w:gridCol w:w="709"/>
        <w:gridCol w:w="1166"/>
        <w:gridCol w:w="1283"/>
        <w:gridCol w:w="844"/>
        <w:gridCol w:w="819"/>
        <w:gridCol w:w="1140"/>
        <w:gridCol w:w="711"/>
        <w:gridCol w:w="879"/>
        <w:gridCol w:w="999"/>
        <w:gridCol w:w="1122"/>
        <w:gridCol w:w="1262"/>
      </w:tblGrid>
      <w:tr w:rsidR="00CB4FEC" w:rsidRPr="008B362B" w:rsidTr="00172665">
        <w:tc>
          <w:tcPr>
            <w:tcW w:w="1419" w:type="dxa"/>
            <w:vMerge w:val="restart"/>
            <w:tcBorders>
              <w:top w:val="single" w:sz="4" w:space="0" w:color="auto"/>
              <w:left w:val="nil"/>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строки</w:t>
            </w:r>
          </w:p>
        </w:tc>
        <w:tc>
          <w:tcPr>
            <w:tcW w:w="3653" w:type="dxa"/>
            <w:gridSpan w:val="4"/>
            <w:vMerge w:val="restart"/>
            <w:tcBorders>
              <w:top w:val="single" w:sz="4" w:space="0" w:color="auto"/>
              <w:left w:val="single" w:sz="4" w:space="0" w:color="auto"/>
              <w:bottom w:val="nil"/>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по </w:t>
            </w:r>
            <w:hyperlink r:id="rId31" w:history="1">
              <w:r w:rsidRPr="008B362B">
                <w:rPr>
                  <w:rStyle w:val="af1"/>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1166" w:type="dxa"/>
            <w:vMerge w:val="restart"/>
            <w:tcBorders>
              <w:top w:val="single" w:sz="4" w:space="0" w:color="auto"/>
              <w:left w:val="single" w:sz="4" w:space="0" w:color="auto"/>
              <w:bottom w:val="nil"/>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1"/>
                  <w:rFonts w:ascii="Times New Roman" w:eastAsia="Calibri" w:hAnsi="Times New Roman" w:cs="Times New Roman"/>
                </w:rPr>
                <w:t>****</w:t>
              </w:r>
            </w:hyperlink>
          </w:p>
        </w:tc>
        <w:tc>
          <w:tcPr>
            <w:tcW w:w="9059" w:type="dxa"/>
            <w:gridSpan w:val="9"/>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Сумма</w:t>
            </w:r>
          </w:p>
        </w:tc>
      </w:tr>
      <w:tr w:rsidR="00CB4FEC" w:rsidRPr="008B362B" w:rsidTr="00172665">
        <w:tc>
          <w:tcPr>
            <w:tcW w:w="1419" w:type="dxa"/>
            <w:vMerge/>
            <w:tcBorders>
              <w:top w:val="nil"/>
              <w:left w:val="nil"/>
              <w:bottom w:val="nil"/>
              <w:right w:val="single" w:sz="4" w:space="0" w:color="auto"/>
            </w:tcBorders>
          </w:tcPr>
          <w:p w:rsidR="00CB4FEC" w:rsidRPr="008B362B" w:rsidRDefault="00CB4FEC" w:rsidP="00172665">
            <w:pPr>
              <w:pStyle w:val="af7"/>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3653" w:type="dxa"/>
            <w:gridSpan w:val="4"/>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vMerge/>
            <w:tcBorders>
              <w:top w:val="nil"/>
              <w:left w:val="single" w:sz="4" w:space="0" w:color="auto"/>
              <w:bottom w:val="nil"/>
              <w:right w:val="single" w:sz="4" w:space="0" w:color="auto"/>
            </w:tcBorders>
          </w:tcPr>
          <w:p w:rsidR="00CB4FEC" w:rsidRPr="008B362B" w:rsidRDefault="00CB4FEC" w:rsidP="00172665">
            <w:pPr>
              <w:pStyle w:val="af7"/>
              <w:rPr>
                <w:rFonts w:ascii="Times New Roman" w:hAnsi="Times New Roman" w:cs="Times New Roman"/>
              </w:rPr>
            </w:pPr>
          </w:p>
        </w:tc>
        <w:tc>
          <w:tcPr>
            <w:tcW w:w="2946"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текущий финансовый год)</w:t>
            </w:r>
          </w:p>
        </w:tc>
        <w:tc>
          <w:tcPr>
            <w:tcW w:w="2730" w:type="dxa"/>
            <w:gridSpan w:val="3"/>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3383" w:type="dxa"/>
            <w:gridSpan w:val="3"/>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CB4FEC" w:rsidRPr="008B362B" w:rsidTr="00172665">
        <w:tc>
          <w:tcPr>
            <w:tcW w:w="1419" w:type="dxa"/>
            <w:vMerge/>
            <w:tcBorders>
              <w:top w:val="nil"/>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подраздел</w:t>
            </w:r>
          </w:p>
        </w:tc>
        <w:tc>
          <w:tcPr>
            <w:tcW w:w="96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целевая статья</w:t>
            </w:r>
          </w:p>
        </w:tc>
        <w:tc>
          <w:tcPr>
            <w:tcW w:w="70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вид расходов</w:t>
            </w:r>
          </w:p>
        </w:tc>
        <w:tc>
          <w:tcPr>
            <w:tcW w:w="1166" w:type="dxa"/>
            <w:vMerge/>
            <w:tcBorders>
              <w:top w:val="nil"/>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84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32" w:history="1">
              <w:r w:rsidRPr="008B362B">
                <w:rPr>
                  <w:rStyle w:val="af1"/>
                  <w:rFonts w:ascii="Times New Roman" w:eastAsia="Calibri" w:hAnsi="Times New Roman" w:cs="Times New Roman"/>
                </w:rPr>
                <w:t>ОКВ</w:t>
              </w:r>
            </w:hyperlink>
          </w:p>
        </w:tc>
        <w:tc>
          <w:tcPr>
            <w:tcW w:w="114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71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87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33" w:history="1">
              <w:r w:rsidRPr="008B362B">
                <w:rPr>
                  <w:rStyle w:val="af1"/>
                  <w:rFonts w:ascii="Times New Roman" w:eastAsia="Calibri" w:hAnsi="Times New Roman" w:cs="Times New Roman"/>
                </w:rPr>
                <w:t>ОКВ</w:t>
              </w:r>
            </w:hyperlink>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12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в валюте</w:t>
            </w:r>
          </w:p>
        </w:tc>
        <w:tc>
          <w:tcPr>
            <w:tcW w:w="1262"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 xml:space="preserve">код валюты по </w:t>
            </w:r>
            <w:hyperlink r:id="rId34" w:history="1">
              <w:r w:rsidRPr="008B362B">
                <w:rPr>
                  <w:rStyle w:val="af1"/>
                  <w:rFonts w:ascii="Times New Roman" w:eastAsia="Calibri" w:hAnsi="Times New Roman" w:cs="Times New Roman"/>
                </w:rPr>
                <w:t>ОКВ</w:t>
              </w:r>
            </w:hyperlink>
          </w:p>
        </w:tc>
      </w:tr>
      <w:tr w:rsidR="00CB4FEC" w:rsidRPr="008B362B" w:rsidTr="00172665">
        <w:tc>
          <w:tcPr>
            <w:tcW w:w="1419" w:type="dxa"/>
            <w:tcBorders>
              <w:top w:val="single" w:sz="4" w:space="0" w:color="auto"/>
              <w:left w:val="nil"/>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4</w:t>
            </w:r>
          </w:p>
        </w:tc>
        <w:tc>
          <w:tcPr>
            <w:tcW w:w="96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6</w:t>
            </w: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7</w:t>
            </w: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8</w:t>
            </w:r>
          </w:p>
        </w:tc>
        <w:tc>
          <w:tcPr>
            <w:tcW w:w="84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10</w:t>
            </w:r>
          </w:p>
        </w:tc>
        <w:tc>
          <w:tcPr>
            <w:tcW w:w="114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11</w:t>
            </w:r>
          </w:p>
        </w:tc>
        <w:tc>
          <w:tcPr>
            <w:tcW w:w="71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12</w:t>
            </w:r>
          </w:p>
        </w:tc>
        <w:tc>
          <w:tcPr>
            <w:tcW w:w="87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13</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14</w:t>
            </w:r>
          </w:p>
        </w:tc>
        <w:tc>
          <w:tcPr>
            <w:tcW w:w="112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15</w:t>
            </w:r>
          </w:p>
        </w:tc>
        <w:tc>
          <w:tcPr>
            <w:tcW w:w="1262" w:type="dxa"/>
            <w:tcBorders>
              <w:top w:val="single" w:sz="4" w:space="0" w:color="auto"/>
              <w:left w:val="single" w:sz="4" w:space="0" w:color="auto"/>
              <w:bottom w:val="single" w:sz="4" w:space="0" w:color="auto"/>
              <w:right w:val="nil"/>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16</w:t>
            </w:r>
          </w:p>
        </w:tc>
      </w:tr>
      <w:tr w:rsidR="00CB4FEC" w:rsidRPr="008B362B" w:rsidTr="00172665">
        <w:tc>
          <w:tcPr>
            <w:tcW w:w="1419" w:type="dxa"/>
            <w:tcBorders>
              <w:top w:val="single" w:sz="4" w:space="0" w:color="auto"/>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7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62"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1419" w:type="dxa"/>
            <w:tcBorders>
              <w:top w:val="single" w:sz="4" w:space="0" w:color="auto"/>
              <w:left w:val="nil"/>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7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62" w:type="dxa"/>
            <w:tcBorders>
              <w:top w:val="single" w:sz="4" w:space="0" w:color="auto"/>
              <w:left w:val="single" w:sz="4" w:space="0" w:color="auto"/>
              <w:bottom w:val="single" w:sz="4" w:space="0" w:color="auto"/>
            </w:tcBorders>
          </w:tcPr>
          <w:p w:rsidR="00CB4FEC" w:rsidRPr="008B362B" w:rsidRDefault="00CB4FEC" w:rsidP="00172665">
            <w:pPr>
              <w:pStyle w:val="af7"/>
              <w:rPr>
                <w:rFonts w:ascii="Times New Roman" w:hAnsi="Times New Roman" w:cs="Times New Roman"/>
              </w:rPr>
            </w:pPr>
          </w:p>
        </w:tc>
      </w:tr>
      <w:tr w:rsidR="00CB4FEC" w:rsidRPr="008B362B" w:rsidTr="00172665">
        <w:tc>
          <w:tcPr>
            <w:tcW w:w="2411" w:type="dxa"/>
            <w:gridSpan w:val="2"/>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 xml:space="preserve">Итого по коду </w:t>
            </w:r>
            <w:hyperlink w:anchor="sub_0" w:history="1">
              <w:r w:rsidRPr="008B362B">
                <w:rPr>
                  <w:rStyle w:val="af1"/>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14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7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262"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r>
      <w:tr w:rsidR="00CB4FEC" w:rsidRPr="008B362B" w:rsidTr="00172665">
        <w:tc>
          <w:tcPr>
            <w:tcW w:w="2411" w:type="dxa"/>
            <w:gridSpan w:val="2"/>
            <w:tcBorders>
              <w:top w:val="nil"/>
              <w:left w:val="nil"/>
              <w:bottom w:val="nil"/>
              <w:right w:val="nil"/>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960"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709" w:type="dxa"/>
            <w:tcBorders>
              <w:top w:val="single" w:sz="4" w:space="0" w:color="auto"/>
              <w:left w:val="nil"/>
              <w:bottom w:val="nil"/>
              <w:right w:val="nil"/>
            </w:tcBorders>
          </w:tcPr>
          <w:p w:rsidR="00CB4FEC" w:rsidRPr="008B362B" w:rsidRDefault="00CB4FEC" w:rsidP="00172665">
            <w:pPr>
              <w:pStyle w:val="af7"/>
              <w:rPr>
                <w:rFonts w:ascii="Times New Roman" w:hAnsi="Times New Roman" w:cs="Times New Roman"/>
              </w:rPr>
            </w:pPr>
          </w:p>
        </w:tc>
        <w:tc>
          <w:tcPr>
            <w:tcW w:w="1166" w:type="dxa"/>
            <w:tcBorders>
              <w:top w:val="single" w:sz="4" w:space="0" w:color="auto"/>
              <w:left w:val="nil"/>
              <w:bottom w:val="nil"/>
              <w:right w:val="single" w:sz="4" w:space="0" w:color="auto"/>
            </w:tcBorders>
          </w:tcPr>
          <w:p w:rsidR="00CB4FEC" w:rsidRPr="008B362B" w:rsidRDefault="00CB4FEC" w:rsidP="00172665">
            <w:pPr>
              <w:pStyle w:val="af7"/>
              <w:jc w:val="right"/>
              <w:rPr>
                <w:rFonts w:ascii="Times New Roman" w:hAnsi="Times New Roman" w:cs="Times New Roman"/>
              </w:rPr>
            </w:pPr>
            <w:r w:rsidRPr="008B362B">
              <w:rPr>
                <w:rFonts w:ascii="Times New Roman" w:hAnsi="Times New Roman" w:cs="Times New Roman"/>
              </w:rPr>
              <w:t>Всего</w:t>
            </w:r>
          </w:p>
        </w:tc>
        <w:tc>
          <w:tcPr>
            <w:tcW w:w="1283" w:type="dxa"/>
            <w:tcBorders>
              <w:top w:val="single" w:sz="4" w:space="0" w:color="auto"/>
              <w:left w:val="single" w:sz="4" w:space="0" w:color="auto"/>
              <w:bottom w:val="single" w:sz="4" w:space="0" w:color="auto"/>
              <w:right w:val="single" w:sz="4" w:space="0" w:color="auto"/>
            </w:tcBorders>
            <w:vAlign w:val="center"/>
          </w:tcPr>
          <w:p w:rsidR="00CB4FEC" w:rsidRPr="008B362B" w:rsidRDefault="00CB4FEC" w:rsidP="00172665">
            <w:pPr>
              <w:pStyle w:val="af7"/>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1140"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x</w:t>
            </w:r>
          </w:p>
        </w:tc>
        <w:tc>
          <w:tcPr>
            <w:tcW w:w="87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c>
          <w:tcPr>
            <w:tcW w:w="999"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c>
          <w:tcPr>
            <w:tcW w:w="1262" w:type="dxa"/>
            <w:tcBorders>
              <w:top w:val="single" w:sz="4" w:space="0" w:color="auto"/>
              <w:left w:val="single" w:sz="4" w:space="0" w:color="auto"/>
              <w:bottom w:val="single" w:sz="4" w:space="0" w:color="auto"/>
            </w:tcBorders>
          </w:tcPr>
          <w:p w:rsidR="00CB4FEC" w:rsidRPr="008B362B" w:rsidRDefault="00CB4FEC" w:rsidP="00172665">
            <w:pPr>
              <w:pStyle w:val="af7"/>
              <w:jc w:val="center"/>
              <w:rPr>
                <w:rFonts w:ascii="Times New Roman" w:hAnsi="Times New Roman" w:cs="Times New Roman"/>
              </w:rPr>
            </w:pPr>
            <w:r w:rsidRPr="008B362B">
              <w:rPr>
                <w:rFonts w:ascii="Times New Roman" w:hAnsi="Times New Roman" w:cs="Times New Roman"/>
              </w:rPr>
              <w:t>х</w:t>
            </w:r>
          </w:p>
        </w:tc>
      </w:tr>
    </w:tbl>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E75313" w:rsidRDefault="00CB4FEC" w:rsidP="00CB4FEC">
      <w:pPr>
        <w:rPr>
          <w:rFonts w:ascii="Arial" w:hAnsi="Arial"/>
        </w:rPr>
      </w:pPr>
    </w:p>
    <w:p w:rsidR="00CB4FEC" w:rsidRDefault="00CB4FEC" w:rsidP="00CB4FEC">
      <w:pPr>
        <w:rPr>
          <w:rFonts w:ascii="Arial" w:hAnsi="Arial"/>
        </w:rPr>
      </w:pPr>
    </w:p>
    <w:p w:rsidR="00CB4FEC" w:rsidRDefault="00CB4FEC" w:rsidP="00CB4FEC">
      <w:pPr>
        <w:rPr>
          <w:rFonts w:ascii="Arial" w:hAnsi="Arial"/>
        </w:rPr>
      </w:pPr>
    </w:p>
    <w:p w:rsidR="00CB4FEC" w:rsidRDefault="00CB4FEC" w:rsidP="00CB4FEC">
      <w:pPr>
        <w:rPr>
          <w:rFonts w:ascii="Arial" w:hAnsi="Arial"/>
        </w:rPr>
      </w:pPr>
    </w:p>
    <w:p w:rsidR="00CB4FEC" w:rsidRPr="00E75313" w:rsidRDefault="00CB4FEC" w:rsidP="00CB4FEC">
      <w:pPr>
        <w:rPr>
          <w:rFonts w:ascii="Arial" w:hAnsi="Arial"/>
        </w:rPr>
      </w:pPr>
    </w:p>
    <w:p w:rsidR="00CB4FEC" w:rsidRPr="00E75313" w:rsidRDefault="00CB4FEC" w:rsidP="00CB4FEC">
      <w:pPr>
        <w:rPr>
          <w:rFonts w:ascii="Arial" w:hAnsi="Arial"/>
        </w:rPr>
      </w:pPr>
    </w:p>
    <w:p w:rsidR="00CB4FEC" w:rsidRPr="00172665" w:rsidRDefault="00CB4FEC" w:rsidP="00CB4FEC">
      <w:pPr>
        <w:pStyle w:val="1"/>
        <w:jc w:val="center"/>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lastRenderedPageBreak/>
        <w:t>Раздел 5. СПРАВОЧНО: Бюджетные ассигнования на исполнение публичных нормативных обязательств</w:t>
      </w:r>
    </w:p>
    <w:p w:rsidR="00CB4FEC" w:rsidRPr="00E75313" w:rsidRDefault="00CB4FEC" w:rsidP="00CB4FEC"/>
    <w:tbl>
      <w:tblPr>
        <w:tblW w:w="1630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3"/>
        <w:gridCol w:w="850"/>
        <w:gridCol w:w="992"/>
        <w:gridCol w:w="992"/>
        <w:gridCol w:w="992"/>
        <w:gridCol w:w="1135"/>
        <w:gridCol w:w="992"/>
        <w:gridCol w:w="1017"/>
        <w:gridCol w:w="953"/>
        <w:gridCol w:w="1312"/>
        <w:gridCol w:w="966"/>
        <w:gridCol w:w="1012"/>
        <w:gridCol w:w="977"/>
        <w:gridCol w:w="851"/>
        <w:gridCol w:w="850"/>
      </w:tblGrid>
      <w:tr w:rsidR="00CB4FEC" w:rsidRPr="00F37C45" w:rsidTr="00172665">
        <w:tc>
          <w:tcPr>
            <w:tcW w:w="1418" w:type="dxa"/>
            <w:vMerge w:val="restart"/>
            <w:tcBorders>
              <w:top w:val="single" w:sz="4" w:space="0" w:color="auto"/>
              <w:left w:val="nil"/>
              <w:bottom w:val="nil"/>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Наименование показателя</w:t>
            </w:r>
          </w:p>
        </w:tc>
        <w:tc>
          <w:tcPr>
            <w:tcW w:w="993" w:type="dxa"/>
            <w:vMerge w:val="restart"/>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Код строки</w:t>
            </w:r>
          </w:p>
        </w:tc>
        <w:tc>
          <w:tcPr>
            <w:tcW w:w="3826" w:type="dxa"/>
            <w:gridSpan w:val="4"/>
            <w:vMerge w:val="restart"/>
            <w:tcBorders>
              <w:top w:val="single" w:sz="4" w:space="0" w:color="auto"/>
              <w:left w:val="single" w:sz="4" w:space="0" w:color="auto"/>
              <w:bottom w:val="nil"/>
              <w:right w:val="nil"/>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 xml:space="preserve">Код по </w:t>
            </w:r>
            <w:hyperlink r:id="rId35" w:history="1">
              <w:r w:rsidRPr="00F37C45">
                <w:rPr>
                  <w:rStyle w:val="af1"/>
                  <w:rFonts w:ascii="Times New Roman" w:eastAsia="Calibri" w:hAnsi="Times New Roman" w:cs="Times New Roman"/>
                </w:rPr>
                <w:t>бюджетной классификации</w:t>
              </w:r>
            </w:hyperlink>
            <w:r w:rsidRPr="00F37C45">
              <w:rPr>
                <w:rFonts w:ascii="Times New Roman" w:hAnsi="Times New Roman" w:cs="Times New Roman"/>
              </w:rPr>
              <w:t xml:space="preserve"> Российской Федерации</w:t>
            </w:r>
          </w:p>
        </w:tc>
        <w:tc>
          <w:tcPr>
            <w:tcW w:w="1135" w:type="dxa"/>
            <w:vMerge w:val="restart"/>
            <w:tcBorders>
              <w:top w:val="single" w:sz="4" w:space="0" w:color="auto"/>
              <w:left w:val="single" w:sz="4" w:space="0" w:color="auto"/>
              <w:bottom w:val="nil"/>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Код аналитического показателя</w:t>
            </w:r>
            <w:hyperlink w:anchor="sub_10006444" w:history="1">
              <w:r w:rsidRPr="00F37C45">
                <w:rPr>
                  <w:rStyle w:val="af1"/>
                  <w:rFonts w:ascii="Times New Roman" w:eastAsia="Calibri" w:hAnsi="Times New Roman" w:cs="Times New Roman"/>
                </w:rPr>
                <w:t>****</w:t>
              </w:r>
            </w:hyperlink>
          </w:p>
        </w:tc>
        <w:tc>
          <w:tcPr>
            <w:tcW w:w="8930" w:type="dxa"/>
            <w:gridSpan w:val="9"/>
            <w:tcBorders>
              <w:top w:val="single" w:sz="4" w:space="0" w:color="auto"/>
              <w:left w:val="single" w:sz="4" w:space="0" w:color="auto"/>
              <w:bottom w:val="single" w:sz="4" w:space="0" w:color="auto"/>
              <w:right w:val="nil"/>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Сумма</w:t>
            </w:r>
          </w:p>
        </w:tc>
      </w:tr>
      <w:tr w:rsidR="00CB4FEC" w:rsidRPr="00F37C45" w:rsidTr="00172665">
        <w:tc>
          <w:tcPr>
            <w:tcW w:w="1418" w:type="dxa"/>
            <w:vMerge/>
            <w:tcBorders>
              <w:top w:val="nil"/>
              <w:left w:val="nil"/>
              <w:bottom w:val="nil"/>
              <w:right w:val="single" w:sz="4" w:space="0" w:color="auto"/>
            </w:tcBorders>
          </w:tcPr>
          <w:p w:rsidR="00CB4FEC" w:rsidRPr="00F37C45" w:rsidRDefault="00CB4FEC" w:rsidP="00172665">
            <w:pPr>
              <w:pStyle w:val="af7"/>
              <w:rPr>
                <w:rFonts w:ascii="Times New Roman" w:hAnsi="Times New Roman" w:cs="Times New Roman"/>
              </w:rPr>
            </w:pPr>
          </w:p>
        </w:tc>
        <w:tc>
          <w:tcPr>
            <w:tcW w:w="993" w:type="dxa"/>
            <w:vMerge/>
            <w:tcBorders>
              <w:top w:val="nil"/>
              <w:left w:val="single" w:sz="4" w:space="0" w:color="auto"/>
              <w:bottom w:val="nil"/>
              <w:right w:val="single" w:sz="4" w:space="0" w:color="auto"/>
            </w:tcBorders>
          </w:tcPr>
          <w:p w:rsidR="00CB4FEC" w:rsidRPr="00F37C45" w:rsidRDefault="00CB4FEC" w:rsidP="00172665">
            <w:pPr>
              <w:pStyle w:val="af7"/>
              <w:rPr>
                <w:rFonts w:ascii="Times New Roman" w:hAnsi="Times New Roman" w:cs="Times New Roman"/>
              </w:rPr>
            </w:pPr>
          </w:p>
        </w:tc>
        <w:tc>
          <w:tcPr>
            <w:tcW w:w="3826" w:type="dxa"/>
            <w:gridSpan w:val="4"/>
            <w:vMerge/>
            <w:tcBorders>
              <w:top w:val="nil"/>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135" w:type="dxa"/>
            <w:vMerge/>
            <w:tcBorders>
              <w:top w:val="nil"/>
              <w:left w:val="single" w:sz="4" w:space="0" w:color="auto"/>
              <w:bottom w:val="nil"/>
              <w:right w:val="single" w:sz="4" w:space="0" w:color="auto"/>
            </w:tcBorders>
          </w:tcPr>
          <w:p w:rsidR="00CB4FEC" w:rsidRPr="00F37C45" w:rsidRDefault="00CB4FEC" w:rsidP="00172665">
            <w:pPr>
              <w:pStyle w:val="af7"/>
              <w:rPr>
                <w:rFonts w:ascii="Times New Roman" w:hAnsi="Times New Roman" w:cs="Times New Roman"/>
              </w:rPr>
            </w:pPr>
          </w:p>
        </w:tc>
        <w:tc>
          <w:tcPr>
            <w:tcW w:w="2962" w:type="dxa"/>
            <w:gridSpan w:val="3"/>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на 20__год</w:t>
            </w:r>
            <w:r w:rsidRPr="00F37C45">
              <w:rPr>
                <w:rFonts w:ascii="Times New Roman" w:hAnsi="Times New Roman" w:cs="Times New Roman"/>
              </w:rPr>
              <w:br/>
              <w:t>(на текущий финансовый год)</w:t>
            </w:r>
          </w:p>
        </w:tc>
        <w:tc>
          <w:tcPr>
            <w:tcW w:w="3290" w:type="dxa"/>
            <w:gridSpan w:val="3"/>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на 20__год</w:t>
            </w:r>
            <w:r w:rsidRPr="00F37C45">
              <w:rPr>
                <w:rFonts w:ascii="Times New Roman" w:hAnsi="Times New Roman" w:cs="Times New Roman"/>
              </w:rPr>
              <w:br/>
              <w:t>(на первый год планового периода)</w:t>
            </w:r>
          </w:p>
        </w:tc>
        <w:tc>
          <w:tcPr>
            <w:tcW w:w="2678" w:type="dxa"/>
            <w:gridSpan w:val="3"/>
            <w:tcBorders>
              <w:top w:val="single" w:sz="4" w:space="0" w:color="auto"/>
              <w:left w:val="single" w:sz="4" w:space="0" w:color="auto"/>
              <w:bottom w:val="single" w:sz="4" w:space="0" w:color="auto"/>
              <w:right w:val="nil"/>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на 20__год</w:t>
            </w:r>
            <w:r w:rsidRPr="00F37C45">
              <w:rPr>
                <w:rFonts w:ascii="Times New Roman" w:hAnsi="Times New Roman" w:cs="Times New Roman"/>
              </w:rPr>
              <w:br/>
              <w:t>(на второй год планового периода)</w:t>
            </w:r>
          </w:p>
        </w:tc>
      </w:tr>
      <w:tr w:rsidR="00CB4FEC" w:rsidRPr="00F37C45" w:rsidTr="00172665">
        <w:tc>
          <w:tcPr>
            <w:tcW w:w="1418" w:type="dxa"/>
            <w:vMerge/>
            <w:tcBorders>
              <w:top w:val="nil"/>
              <w:left w:val="nil"/>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3" w:type="dxa"/>
            <w:vMerge/>
            <w:tcBorders>
              <w:top w:val="nil"/>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подраздел</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целевая статья</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вид расходов</w:t>
            </w:r>
          </w:p>
        </w:tc>
        <w:tc>
          <w:tcPr>
            <w:tcW w:w="1135" w:type="dxa"/>
            <w:vMerge/>
            <w:tcBorders>
              <w:top w:val="nil"/>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 xml:space="preserve">код валюты по </w:t>
            </w:r>
            <w:hyperlink r:id="rId36" w:history="1">
              <w:r w:rsidRPr="00F37C45">
                <w:rPr>
                  <w:rStyle w:val="af1"/>
                  <w:rFonts w:ascii="Times New Roman" w:eastAsia="Calibri" w:hAnsi="Times New Roman" w:cs="Times New Roman"/>
                </w:rPr>
                <w:t>ОКВ</w:t>
              </w:r>
            </w:hyperlink>
          </w:p>
        </w:tc>
        <w:tc>
          <w:tcPr>
            <w:tcW w:w="13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 xml:space="preserve">код валюты по </w:t>
            </w:r>
            <w:hyperlink r:id="rId37" w:history="1">
              <w:r w:rsidRPr="00F37C45">
                <w:rPr>
                  <w:rStyle w:val="af1"/>
                  <w:rFonts w:ascii="Times New Roman" w:eastAsia="Calibri" w:hAnsi="Times New Roman" w:cs="Times New Roman"/>
                </w:rPr>
                <w:t>ОКВ</w:t>
              </w:r>
            </w:hyperlink>
          </w:p>
        </w:tc>
        <w:tc>
          <w:tcPr>
            <w:tcW w:w="97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 рублях (рублевом эквиваленте)</w:t>
            </w:r>
          </w:p>
        </w:tc>
        <w:tc>
          <w:tcPr>
            <w:tcW w:w="851"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в валюте</w:t>
            </w:r>
          </w:p>
        </w:tc>
        <w:tc>
          <w:tcPr>
            <w:tcW w:w="850" w:type="dxa"/>
            <w:tcBorders>
              <w:top w:val="single" w:sz="4" w:space="0" w:color="auto"/>
              <w:left w:val="single" w:sz="4" w:space="0" w:color="auto"/>
              <w:bottom w:val="single" w:sz="4" w:space="0" w:color="auto"/>
              <w:right w:val="nil"/>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 xml:space="preserve">код валюты по </w:t>
            </w:r>
            <w:hyperlink r:id="rId38" w:history="1">
              <w:r w:rsidRPr="00F37C45">
                <w:rPr>
                  <w:rStyle w:val="af1"/>
                  <w:rFonts w:ascii="Times New Roman" w:eastAsia="Calibri" w:hAnsi="Times New Roman" w:cs="Times New Roman"/>
                </w:rPr>
                <w:t>ОКВ</w:t>
              </w:r>
            </w:hyperlink>
          </w:p>
        </w:tc>
      </w:tr>
      <w:tr w:rsidR="00CB4FEC" w:rsidRPr="00F37C45" w:rsidTr="00172665">
        <w:tc>
          <w:tcPr>
            <w:tcW w:w="1418" w:type="dxa"/>
            <w:tcBorders>
              <w:top w:val="single" w:sz="4" w:space="0" w:color="auto"/>
              <w:left w:val="nil"/>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6</w:t>
            </w:r>
          </w:p>
        </w:tc>
        <w:tc>
          <w:tcPr>
            <w:tcW w:w="1135"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10</w:t>
            </w:r>
          </w:p>
        </w:tc>
        <w:tc>
          <w:tcPr>
            <w:tcW w:w="13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13</w:t>
            </w:r>
          </w:p>
        </w:tc>
        <w:tc>
          <w:tcPr>
            <w:tcW w:w="97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15</w:t>
            </w:r>
          </w:p>
        </w:tc>
        <w:tc>
          <w:tcPr>
            <w:tcW w:w="850" w:type="dxa"/>
            <w:tcBorders>
              <w:top w:val="single" w:sz="4" w:space="0" w:color="auto"/>
              <w:left w:val="single" w:sz="4" w:space="0" w:color="auto"/>
              <w:bottom w:val="single" w:sz="4" w:space="0" w:color="auto"/>
              <w:right w:val="nil"/>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16</w:t>
            </w:r>
          </w:p>
        </w:tc>
      </w:tr>
      <w:tr w:rsidR="00CB4FEC" w:rsidRPr="00F37C45" w:rsidTr="00172665">
        <w:tc>
          <w:tcPr>
            <w:tcW w:w="1418" w:type="dxa"/>
            <w:tcBorders>
              <w:top w:val="single" w:sz="4" w:space="0" w:color="auto"/>
              <w:left w:val="nil"/>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7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0" w:type="dxa"/>
            <w:tcBorders>
              <w:top w:val="single" w:sz="4" w:space="0" w:color="auto"/>
              <w:left w:val="single" w:sz="4" w:space="0" w:color="auto"/>
              <w:bottom w:val="single" w:sz="4" w:space="0" w:color="auto"/>
            </w:tcBorders>
          </w:tcPr>
          <w:p w:rsidR="00CB4FEC" w:rsidRPr="00F37C45" w:rsidRDefault="00CB4FEC" w:rsidP="00172665">
            <w:pPr>
              <w:pStyle w:val="af7"/>
              <w:rPr>
                <w:rFonts w:ascii="Times New Roman" w:hAnsi="Times New Roman" w:cs="Times New Roman"/>
              </w:rPr>
            </w:pPr>
          </w:p>
        </w:tc>
      </w:tr>
      <w:tr w:rsidR="00CB4FEC" w:rsidRPr="00F37C45" w:rsidTr="00172665">
        <w:tc>
          <w:tcPr>
            <w:tcW w:w="1418" w:type="dxa"/>
            <w:tcBorders>
              <w:top w:val="single" w:sz="4" w:space="0" w:color="auto"/>
              <w:left w:val="nil"/>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7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0" w:type="dxa"/>
            <w:tcBorders>
              <w:top w:val="single" w:sz="4" w:space="0" w:color="auto"/>
              <w:left w:val="single" w:sz="4" w:space="0" w:color="auto"/>
              <w:bottom w:val="single" w:sz="4" w:space="0" w:color="auto"/>
            </w:tcBorders>
          </w:tcPr>
          <w:p w:rsidR="00CB4FEC" w:rsidRPr="00F37C45" w:rsidRDefault="00CB4FEC" w:rsidP="00172665">
            <w:pPr>
              <w:pStyle w:val="af7"/>
              <w:rPr>
                <w:rFonts w:ascii="Times New Roman" w:hAnsi="Times New Roman" w:cs="Times New Roman"/>
              </w:rPr>
            </w:pPr>
          </w:p>
        </w:tc>
      </w:tr>
      <w:tr w:rsidR="00CB4FEC" w:rsidRPr="00F37C45" w:rsidTr="00172665">
        <w:tc>
          <w:tcPr>
            <w:tcW w:w="2411" w:type="dxa"/>
            <w:gridSpan w:val="2"/>
            <w:tcBorders>
              <w:top w:val="single" w:sz="4" w:space="0" w:color="auto"/>
              <w:left w:val="nil"/>
              <w:bottom w:val="nil"/>
              <w:right w:val="single" w:sz="4" w:space="0" w:color="auto"/>
            </w:tcBorders>
          </w:tcPr>
          <w:p w:rsidR="00CB4FEC" w:rsidRPr="00F37C45" w:rsidRDefault="00CB4FEC" w:rsidP="00172665">
            <w:pPr>
              <w:pStyle w:val="af7"/>
              <w:jc w:val="right"/>
              <w:rPr>
                <w:rFonts w:ascii="Times New Roman" w:hAnsi="Times New Roman" w:cs="Times New Roman"/>
              </w:rPr>
            </w:pPr>
            <w:r w:rsidRPr="00F37C45">
              <w:rPr>
                <w:rFonts w:ascii="Times New Roman" w:hAnsi="Times New Roman" w:cs="Times New Roman"/>
              </w:rPr>
              <w:t xml:space="preserve">Итого по коду </w:t>
            </w:r>
            <w:hyperlink w:anchor="sub_0" w:history="1">
              <w:r w:rsidRPr="00F37C45">
                <w:rPr>
                  <w:rStyle w:val="af1"/>
                  <w:rFonts w:ascii="Times New Roman" w:eastAsia="Calibri" w:hAnsi="Times New Roman" w:cs="Times New Roman"/>
                </w:rPr>
                <w:t>БК</w:t>
              </w:r>
            </w:hyperlink>
          </w:p>
        </w:tc>
        <w:tc>
          <w:tcPr>
            <w:tcW w:w="850"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13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97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850" w:type="dxa"/>
            <w:tcBorders>
              <w:top w:val="single" w:sz="4" w:space="0" w:color="auto"/>
              <w:left w:val="single" w:sz="4" w:space="0" w:color="auto"/>
              <w:bottom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r>
      <w:tr w:rsidR="00CB4FEC" w:rsidRPr="00F37C45" w:rsidTr="00172665">
        <w:tc>
          <w:tcPr>
            <w:tcW w:w="2411" w:type="dxa"/>
            <w:gridSpan w:val="2"/>
            <w:tcBorders>
              <w:top w:val="nil"/>
              <w:left w:val="nil"/>
              <w:bottom w:val="nil"/>
              <w:right w:val="nil"/>
            </w:tcBorders>
          </w:tcPr>
          <w:p w:rsidR="00CB4FEC" w:rsidRPr="00F37C45" w:rsidRDefault="00CB4FEC" w:rsidP="00172665">
            <w:pPr>
              <w:pStyle w:val="af7"/>
              <w:rPr>
                <w:rFonts w:ascii="Times New Roman" w:hAnsi="Times New Roman" w:cs="Times New Roman"/>
              </w:rPr>
            </w:pPr>
          </w:p>
        </w:tc>
        <w:tc>
          <w:tcPr>
            <w:tcW w:w="850" w:type="dxa"/>
            <w:tcBorders>
              <w:top w:val="single" w:sz="4" w:space="0" w:color="auto"/>
              <w:left w:val="nil"/>
              <w:bottom w:val="nil"/>
              <w:right w:val="nil"/>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F37C45"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F37C45" w:rsidRDefault="00CB4FEC" w:rsidP="00172665">
            <w:pPr>
              <w:pStyle w:val="af7"/>
              <w:rPr>
                <w:rFonts w:ascii="Times New Roman" w:hAnsi="Times New Roman" w:cs="Times New Roman"/>
              </w:rPr>
            </w:pPr>
          </w:p>
        </w:tc>
        <w:tc>
          <w:tcPr>
            <w:tcW w:w="1135" w:type="dxa"/>
            <w:tcBorders>
              <w:top w:val="single" w:sz="4" w:space="0" w:color="auto"/>
              <w:left w:val="nil"/>
              <w:bottom w:val="nil"/>
              <w:right w:val="single" w:sz="4" w:space="0" w:color="auto"/>
            </w:tcBorders>
          </w:tcPr>
          <w:p w:rsidR="00CB4FEC" w:rsidRPr="00F37C45" w:rsidRDefault="00CB4FEC" w:rsidP="00172665">
            <w:pPr>
              <w:pStyle w:val="af7"/>
              <w:jc w:val="right"/>
              <w:rPr>
                <w:rFonts w:ascii="Times New Roman" w:hAnsi="Times New Roman" w:cs="Times New Roman"/>
              </w:rPr>
            </w:pPr>
            <w:r w:rsidRPr="00F37C45">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CB4FEC" w:rsidRPr="00F37C45"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13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х</w:t>
            </w:r>
          </w:p>
        </w:tc>
        <w:tc>
          <w:tcPr>
            <w:tcW w:w="977"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х</w:t>
            </w:r>
          </w:p>
        </w:tc>
        <w:tc>
          <w:tcPr>
            <w:tcW w:w="850" w:type="dxa"/>
            <w:tcBorders>
              <w:top w:val="single" w:sz="4" w:space="0" w:color="auto"/>
              <w:left w:val="single" w:sz="4" w:space="0" w:color="auto"/>
              <w:bottom w:val="single" w:sz="4" w:space="0" w:color="auto"/>
            </w:tcBorders>
          </w:tcPr>
          <w:p w:rsidR="00CB4FEC" w:rsidRPr="00F37C45" w:rsidRDefault="00CB4FEC" w:rsidP="00172665">
            <w:pPr>
              <w:pStyle w:val="af7"/>
              <w:jc w:val="center"/>
              <w:rPr>
                <w:rFonts w:ascii="Times New Roman" w:hAnsi="Times New Roman" w:cs="Times New Roman"/>
              </w:rPr>
            </w:pPr>
            <w:r w:rsidRPr="00F37C45">
              <w:rPr>
                <w:rFonts w:ascii="Times New Roman" w:hAnsi="Times New Roman" w:cs="Times New Roman"/>
              </w:rPr>
              <w:t>х</w:t>
            </w:r>
          </w:p>
        </w:tc>
      </w:tr>
    </w:tbl>
    <w:p w:rsidR="00CB4FEC" w:rsidRPr="00E75313" w:rsidRDefault="00CB4FEC" w:rsidP="00CB4FEC">
      <w:pPr>
        <w:rPr>
          <w:rFonts w:ascii="Arial" w:hAnsi="Arial"/>
        </w:rPr>
      </w:pPr>
    </w:p>
    <w:p w:rsidR="00CB4FEC" w:rsidRPr="00E75313" w:rsidRDefault="00CB4FEC" w:rsidP="00CB4FEC">
      <w:pPr>
        <w:rPr>
          <w:rFonts w:ascii="Arial" w:hAnsi="Arial"/>
        </w:rPr>
      </w:pPr>
    </w:p>
    <w:p w:rsidR="00CB4FEC" w:rsidRDefault="00CB4FEC" w:rsidP="00CB4FEC">
      <w:pPr>
        <w:rPr>
          <w:rFonts w:ascii="Arial" w:hAnsi="Arial"/>
        </w:rPr>
      </w:pPr>
    </w:p>
    <w:p w:rsidR="00172665" w:rsidRDefault="00172665" w:rsidP="00CB4FEC">
      <w:pPr>
        <w:rPr>
          <w:rFonts w:ascii="Arial" w:hAnsi="Arial"/>
        </w:rPr>
      </w:pPr>
    </w:p>
    <w:p w:rsidR="00172665" w:rsidRDefault="00172665" w:rsidP="00CB4FEC">
      <w:pPr>
        <w:rPr>
          <w:rFonts w:ascii="Arial" w:hAnsi="Arial"/>
        </w:rPr>
      </w:pPr>
    </w:p>
    <w:p w:rsidR="00172665" w:rsidRDefault="00172665" w:rsidP="00CB4FEC">
      <w:pPr>
        <w:rPr>
          <w:rFonts w:ascii="Arial" w:hAnsi="Arial"/>
        </w:rPr>
      </w:pPr>
    </w:p>
    <w:p w:rsidR="00172665" w:rsidRDefault="00172665" w:rsidP="00CB4FEC">
      <w:pPr>
        <w:rPr>
          <w:rFonts w:ascii="Arial" w:hAnsi="Arial"/>
        </w:rPr>
      </w:pPr>
    </w:p>
    <w:p w:rsidR="00172665" w:rsidRDefault="00172665" w:rsidP="00CB4FEC">
      <w:pPr>
        <w:rPr>
          <w:rFonts w:ascii="Arial" w:hAnsi="Arial"/>
        </w:rPr>
      </w:pPr>
    </w:p>
    <w:p w:rsidR="00172665" w:rsidRPr="00E75313" w:rsidRDefault="00172665" w:rsidP="00CB4FEC">
      <w:pPr>
        <w:rPr>
          <w:rFonts w:ascii="Arial" w:hAnsi="Arial"/>
        </w:rPr>
      </w:pPr>
    </w:p>
    <w:p w:rsidR="00CB4FEC" w:rsidRPr="00172665" w:rsidRDefault="00172665" w:rsidP="00172665">
      <w:pPr>
        <w:pStyle w:val="1"/>
        <w:rPr>
          <w:rFonts w:ascii="Times New Roman" w:hAnsi="Times New Roman" w:cs="Times New Roman"/>
          <w:b/>
          <w:color w:val="000000" w:themeColor="text1"/>
          <w:sz w:val="28"/>
          <w:szCs w:val="28"/>
        </w:rPr>
      </w:pPr>
      <w:r>
        <w:lastRenderedPageBreak/>
        <w:t xml:space="preserve"> </w:t>
      </w:r>
      <w:r w:rsidR="00CB4FEC" w:rsidRPr="00F37C45">
        <w:rPr>
          <w:rFonts w:ascii="Times New Roman" w:hAnsi="Times New Roman" w:cs="Times New Roman"/>
          <w:color w:val="000000" w:themeColor="text1"/>
          <w:sz w:val="28"/>
          <w:szCs w:val="28"/>
        </w:rPr>
        <w:t xml:space="preserve">                           </w:t>
      </w:r>
      <w:r w:rsidR="00CB4FEC" w:rsidRPr="00172665">
        <w:rPr>
          <w:rFonts w:ascii="Times New Roman" w:hAnsi="Times New Roman" w:cs="Times New Roman"/>
          <w:b/>
          <w:color w:val="000000" w:themeColor="text1"/>
          <w:sz w:val="28"/>
          <w:szCs w:val="28"/>
        </w:rPr>
        <w:t>Раздел 6. СПРАВОЧНО: Курс иностранной валюты к рублю Российской Федерации</w:t>
      </w:r>
    </w:p>
    <w:p w:rsidR="00CB4FEC" w:rsidRPr="00172665" w:rsidRDefault="00CB4FEC" w:rsidP="00CB4FEC">
      <w:pPr>
        <w:rPr>
          <w:rFonts w:ascii="Times New Roman" w:hAnsi="Times New Roman" w:cs="Times New Roman"/>
          <w:b/>
          <w:color w:val="000000" w:themeColor="text1"/>
          <w:sz w:val="28"/>
          <w:szCs w:val="28"/>
        </w:rPr>
      </w:pPr>
    </w:p>
    <w:p w:rsidR="00CB4FEC" w:rsidRPr="00E75313" w:rsidRDefault="00CB4FEC" w:rsidP="00CB4FEC">
      <w:pPr>
        <w:rPr>
          <w:rFonts w:ascii="Arial" w:hAnsi="Arial"/>
        </w:rPr>
      </w:pPr>
    </w:p>
    <w:p w:rsidR="00CB4FEC" w:rsidRPr="00E75313" w:rsidRDefault="00CB4FEC" w:rsidP="00CB4FEC"/>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6"/>
        <w:gridCol w:w="2105"/>
        <w:gridCol w:w="3117"/>
        <w:gridCol w:w="3380"/>
        <w:gridCol w:w="3352"/>
      </w:tblGrid>
      <w:tr w:rsidR="00CB4FEC" w:rsidRPr="00E75313" w:rsidTr="00172665">
        <w:tc>
          <w:tcPr>
            <w:tcW w:w="5271" w:type="dxa"/>
            <w:gridSpan w:val="2"/>
            <w:tcBorders>
              <w:top w:val="single" w:sz="4" w:space="0" w:color="auto"/>
              <w:left w:val="nil"/>
              <w:bottom w:val="single" w:sz="4" w:space="0" w:color="auto"/>
              <w:right w:val="single" w:sz="4" w:space="0" w:color="auto"/>
            </w:tcBorders>
          </w:tcPr>
          <w:p w:rsidR="00CB4FEC" w:rsidRPr="00E75313" w:rsidRDefault="00CB4FEC" w:rsidP="00172665">
            <w:pPr>
              <w:pStyle w:val="af7"/>
              <w:jc w:val="center"/>
            </w:pPr>
            <w:r w:rsidRPr="00E75313">
              <w:t>Валюта</w:t>
            </w:r>
          </w:p>
        </w:tc>
        <w:tc>
          <w:tcPr>
            <w:tcW w:w="3117" w:type="dxa"/>
            <w:vMerge w:val="restart"/>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jc w:val="center"/>
            </w:pPr>
            <w:r w:rsidRPr="00E75313">
              <w:t>на 20___ год</w:t>
            </w:r>
            <w:r w:rsidRPr="00E75313">
              <w:br/>
              <w:t>(на текущий финансовый год)</w:t>
            </w:r>
          </w:p>
        </w:tc>
        <w:tc>
          <w:tcPr>
            <w:tcW w:w="3380" w:type="dxa"/>
            <w:vMerge w:val="restart"/>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jc w:val="center"/>
            </w:pPr>
            <w:r w:rsidRPr="00E75313">
              <w:t>на 20__ год</w:t>
            </w:r>
            <w:r w:rsidRPr="00E75313">
              <w:br/>
              <w:t>(на первый год планового периода)</w:t>
            </w:r>
          </w:p>
        </w:tc>
        <w:tc>
          <w:tcPr>
            <w:tcW w:w="3352" w:type="dxa"/>
            <w:vMerge w:val="restart"/>
            <w:tcBorders>
              <w:top w:val="single" w:sz="4" w:space="0" w:color="auto"/>
              <w:left w:val="single" w:sz="4" w:space="0" w:color="auto"/>
              <w:bottom w:val="single" w:sz="4" w:space="0" w:color="auto"/>
              <w:right w:val="nil"/>
            </w:tcBorders>
          </w:tcPr>
          <w:p w:rsidR="00CB4FEC" w:rsidRPr="00E75313" w:rsidRDefault="00CB4FEC" w:rsidP="00172665">
            <w:pPr>
              <w:pStyle w:val="af7"/>
              <w:jc w:val="center"/>
            </w:pPr>
            <w:r w:rsidRPr="00E75313">
              <w:t>на 20__ год</w:t>
            </w:r>
            <w:r w:rsidRPr="00E75313">
              <w:br/>
              <w:t>(на второй год планового периода)</w:t>
            </w:r>
          </w:p>
        </w:tc>
      </w:tr>
      <w:tr w:rsidR="00CB4FEC" w:rsidRPr="00E75313" w:rsidTr="00172665">
        <w:tc>
          <w:tcPr>
            <w:tcW w:w="3166" w:type="dxa"/>
            <w:tcBorders>
              <w:top w:val="single" w:sz="4" w:space="0" w:color="auto"/>
              <w:left w:val="nil"/>
              <w:bottom w:val="single" w:sz="4" w:space="0" w:color="auto"/>
              <w:right w:val="single" w:sz="4" w:space="0" w:color="auto"/>
            </w:tcBorders>
          </w:tcPr>
          <w:p w:rsidR="00CB4FEC" w:rsidRPr="00E75313" w:rsidRDefault="00CB4FEC" w:rsidP="00172665">
            <w:pPr>
              <w:pStyle w:val="af7"/>
              <w:jc w:val="center"/>
            </w:pPr>
            <w:r w:rsidRPr="00E75313">
              <w:t>наименование</w:t>
            </w:r>
          </w:p>
        </w:tc>
        <w:tc>
          <w:tcPr>
            <w:tcW w:w="2105"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jc w:val="center"/>
            </w:pPr>
            <w:r w:rsidRPr="00E75313">
              <w:t xml:space="preserve">код по </w:t>
            </w:r>
            <w:hyperlink r:id="rId39" w:history="1">
              <w:r w:rsidRPr="00E75313">
                <w:rPr>
                  <w:rStyle w:val="af1"/>
                  <w:rFonts w:eastAsia="Calibri"/>
                </w:rPr>
                <w:t>ОКВ</w:t>
              </w:r>
            </w:hyperlink>
          </w:p>
        </w:tc>
        <w:tc>
          <w:tcPr>
            <w:tcW w:w="3117" w:type="dxa"/>
            <w:vMerge/>
            <w:tcBorders>
              <w:top w:val="nil"/>
              <w:left w:val="single" w:sz="4" w:space="0" w:color="auto"/>
              <w:bottom w:val="single" w:sz="4" w:space="0" w:color="auto"/>
              <w:right w:val="single" w:sz="4" w:space="0" w:color="auto"/>
            </w:tcBorders>
          </w:tcPr>
          <w:p w:rsidR="00CB4FEC" w:rsidRPr="00E75313" w:rsidRDefault="00CB4FEC" w:rsidP="00172665">
            <w:pPr>
              <w:pStyle w:val="af7"/>
            </w:pPr>
          </w:p>
        </w:tc>
        <w:tc>
          <w:tcPr>
            <w:tcW w:w="3380" w:type="dxa"/>
            <w:vMerge/>
            <w:tcBorders>
              <w:top w:val="nil"/>
              <w:left w:val="single" w:sz="4" w:space="0" w:color="auto"/>
              <w:bottom w:val="single" w:sz="4" w:space="0" w:color="auto"/>
              <w:right w:val="single" w:sz="4" w:space="0" w:color="auto"/>
            </w:tcBorders>
          </w:tcPr>
          <w:p w:rsidR="00CB4FEC" w:rsidRPr="00E75313" w:rsidRDefault="00CB4FEC" w:rsidP="00172665">
            <w:pPr>
              <w:pStyle w:val="af7"/>
            </w:pPr>
          </w:p>
        </w:tc>
        <w:tc>
          <w:tcPr>
            <w:tcW w:w="3352" w:type="dxa"/>
            <w:vMerge/>
            <w:tcBorders>
              <w:top w:val="nil"/>
              <w:left w:val="single" w:sz="4" w:space="0" w:color="auto"/>
              <w:bottom w:val="single" w:sz="4" w:space="0" w:color="auto"/>
              <w:right w:val="nil"/>
            </w:tcBorders>
          </w:tcPr>
          <w:p w:rsidR="00CB4FEC" w:rsidRPr="00E75313" w:rsidRDefault="00CB4FEC" w:rsidP="00172665">
            <w:pPr>
              <w:pStyle w:val="af7"/>
            </w:pPr>
          </w:p>
        </w:tc>
      </w:tr>
      <w:tr w:rsidR="00CB4FEC" w:rsidRPr="00E75313" w:rsidTr="00172665">
        <w:tc>
          <w:tcPr>
            <w:tcW w:w="3166" w:type="dxa"/>
            <w:tcBorders>
              <w:top w:val="single" w:sz="4" w:space="0" w:color="auto"/>
              <w:left w:val="nil"/>
              <w:bottom w:val="single" w:sz="4" w:space="0" w:color="auto"/>
              <w:right w:val="single" w:sz="4" w:space="0" w:color="auto"/>
            </w:tcBorders>
          </w:tcPr>
          <w:p w:rsidR="00CB4FEC" w:rsidRPr="00E75313" w:rsidRDefault="00CB4FEC" w:rsidP="00172665">
            <w:pPr>
              <w:pStyle w:val="af7"/>
              <w:jc w:val="center"/>
            </w:pPr>
            <w:r w:rsidRPr="00E75313">
              <w:t>1</w:t>
            </w:r>
          </w:p>
        </w:tc>
        <w:tc>
          <w:tcPr>
            <w:tcW w:w="2105"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jc w:val="center"/>
            </w:pPr>
            <w:r w:rsidRPr="00E75313">
              <w:t>2</w:t>
            </w:r>
          </w:p>
        </w:tc>
        <w:tc>
          <w:tcPr>
            <w:tcW w:w="3117"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jc w:val="center"/>
            </w:pPr>
            <w:r w:rsidRPr="00E75313">
              <w:t>3</w:t>
            </w:r>
          </w:p>
        </w:tc>
        <w:tc>
          <w:tcPr>
            <w:tcW w:w="3380"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jc w:val="center"/>
            </w:pPr>
            <w:r w:rsidRPr="00E75313">
              <w:t>4</w:t>
            </w:r>
          </w:p>
        </w:tc>
        <w:tc>
          <w:tcPr>
            <w:tcW w:w="3352" w:type="dxa"/>
            <w:tcBorders>
              <w:top w:val="single" w:sz="4" w:space="0" w:color="auto"/>
              <w:left w:val="single" w:sz="4" w:space="0" w:color="auto"/>
              <w:bottom w:val="single" w:sz="4" w:space="0" w:color="auto"/>
              <w:right w:val="nil"/>
            </w:tcBorders>
          </w:tcPr>
          <w:p w:rsidR="00CB4FEC" w:rsidRPr="00E75313" w:rsidRDefault="00CB4FEC" w:rsidP="00172665">
            <w:pPr>
              <w:pStyle w:val="af7"/>
              <w:jc w:val="center"/>
            </w:pPr>
            <w:r w:rsidRPr="00E75313">
              <w:t>5</w:t>
            </w:r>
          </w:p>
        </w:tc>
      </w:tr>
      <w:tr w:rsidR="00CB4FEC" w:rsidRPr="00E75313" w:rsidTr="00172665">
        <w:tc>
          <w:tcPr>
            <w:tcW w:w="3166" w:type="dxa"/>
            <w:tcBorders>
              <w:top w:val="single" w:sz="4" w:space="0" w:color="auto"/>
              <w:bottom w:val="single" w:sz="4" w:space="0" w:color="auto"/>
              <w:right w:val="single" w:sz="4" w:space="0" w:color="auto"/>
            </w:tcBorders>
          </w:tcPr>
          <w:p w:rsidR="00CB4FEC" w:rsidRPr="00E75313" w:rsidRDefault="00CB4FEC" w:rsidP="00172665">
            <w:pPr>
              <w:pStyle w:val="af7"/>
            </w:pPr>
          </w:p>
        </w:tc>
        <w:tc>
          <w:tcPr>
            <w:tcW w:w="2105"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117"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380"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352" w:type="dxa"/>
            <w:tcBorders>
              <w:top w:val="single" w:sz="4" w:space="0" w:color="auto"/>
              <w:left w:val="single" w:sz="4" w:space="0" w:color="auto"/>
              <w:bottom w:val="single" w:sz="4" w:space="0" w:color="auto"/>
            </w:tcBorders>
          </w:tcPr>
          <w:p w:rsidR="00CB4FEC" w:rsidRPr="00E75313" w:rsidRDefault="00CB4FEC" w:rsidP="00172665">
            <w:pPr>
              <w:pStyle w:val="af7"/>
            </w:pPr>
          </w:p>
        </w:tc>
      </w:tr>
      <w:tr w:rsidR="00CB4FEC" w:rsidRPr="00E75313" w:rsidTr="00172665">
        <w:tc>
          <w:tcPr>
            <w:tcW w:w="3166" w:type="dxa"/>
            <w:tcBorders>
              <w:top w:val="single" w:sz="4" w:space="0" w:color="auto"/>
              <w:bottom w:val="single" w:sz="4" w:space="0" w:color="auto"/>
              <w:right w:val="single" w:sz="4" w:space="0" w:color="auto"/>
            </w:tcBorders>
          </w:tcPr>
          <w:p w:rsidR="00CB4FEC" w:rsidRPr="00E75313" w:rsidRDefault="00CB4FEC" w:rsidP="00172665">
            <w:pPr>
              <w:pStyle w:val="af7"/>
            </w:pPr>
          </w:p>
        </w:tc>
        <w:tc>
          <w:tcPr>
            <w:tcW w:w="2105"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117"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380"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352" w:type="dxa"/>
            <w:tcBorders>
              <w:top w:val="single" w:sz="4" w:space="0" w:color="auto"/>
              <w:left w:val="single" w:sz="4" w:space="0" w:color="auto"/>
              <w:bottom w:val="single" w:sz="4" w:space="0" w:color="auto"/>
            </w:tcBorders>
          </w:tcPr>
          <w:p w:rsidR="00CB4FEC" w:rsidRPr="00E75313" w:rsidRDefault="00CB4FEC" w:rsidP="00172665">
            <w:pPr>
              <w:pStyle w:val="af7"/>
            </w:pPr>
          </w:p>
        </w:tc>
      </w:tr>
      <w:tr w:rsidR="00CB4FEC" w:rsidRPr="00E75313" w:rsidTr="00172665">
        <w:tc>
          <w:tcPr>
            <w:tcW w:w="3166" w:type="dxa"/>
            <w:tcBorders>
              <w:top w:val="single" w:sz="4" w:space="0" w:color="auto"/>
              <w:bottom w:val="single" w:sz="4" w:space="0" w:color="auto"/>
              <w:right w:val="single" w:sz="4" w:space="0" w:color="auto"/>
            </w:tcBorders>
          </w:tcPr>
          <w:p w:rsidR="00CB4FEC" w:rsidRPr="00E75313" w:rsidRDefault="00CB4FEC" w:rsidP="00172665">
            <w:pPr>
              <w:pStyle w:val="af7"/>
            </w:pPr>
          </w:p>
        </w:tc>
        <w:tc>
          <w:tcPr>
            <w:tcW w:w="2105"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117"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380" w:type="dxa"/>
            <w:tcBorders>
              <w:top w:val="single" w:sz="4" w:space="0" w:color="auto"/>
              <w:left w:val="single" w:sz="4" w:space="0" w:color="auto"/>
              <w:bottom w:val="single" w:sz="4" w:space="0" w:color="auto"/>
              <w:right w:val="single" w:sz="4" w:space="0" w:color="auto"/>
            </w:tcBorders>
          </w:tcPr>
          <w:p w:rsidR="00CB4FEC" w:rsidRPr="00E75313" w:rsidRDefault="00CB4FEC" w:rsidP="00172665">
            <w:pPr>
              <w:pStyle w:val="af7"/>
            </w:pPr>
          </w:p>
        </w:tc>
        <w:tc>
          <w:tcPr>
            <w:tcW w:w="3352" w:type="dxa"/>
            <w:tcBorders>
              <w:top w:val="single" w:sz="4" w:space="0" w:color="auto"/>
              <w:left w:val="single" w:sz="4" w:space="0" w:color="auto"/>
              <w:bottom w:val="single" w:sz="4" w:space="0" w:color="auto"/>
            </w:tcBorders>
          </w:tcPr>
          <w:p w:rsidR="00CB4FEC" w:rsidRPr="00E75313" w:rsidRDefault="00CB4FEC" w:rsidP="00172665">
            <w:pPr>
              <w:pStyle w:val="af7"/>
            </w:pPr>
          </w:p>
        </w:tc>
      </w:tr>
    </w:tbl>
    <w:p w:rsidR="00CB4FEC" w:rsidRPr="00E75313" w:rsidRDefault="00CB4FEC" w:rsidP="00CB4FEC"/>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9"/>
        <w:gridCol w:w="4316"/>
        <w:gridCol w:w="354"/>
        <w:gridCol w:w="2069"/>
        <w:gridCol w:w="357"/>
        <w:gridCol w:w="3015"/>
        <w:gridCol w:w="1400"/>
      </w:tblGrid>
      <w:tr w:rsidR="00CB4FEC" w:rsidRPr="00E75313" w:rsidTr="00172665">
        <w:tc>
          <w:tcPr>
            <w:tcW w:w="3609" w:type="dxa"/>
            <w:tcBorders>
              <w:top w:val="nil"/>
              <w:left w:val="nil"/>
              <w:bottom w:val="nil"/>
              <w:right w:val="nil"/>
            </w:tcBorders>
          </w:tcPr>
          <w:p w:rsidR="00CB4FEC" w:rsidRPr="00E75313" w:rsidRDefault="00CB4FEC" w:rsidP="00172665">
            <w:pPr>
              <w:pStyle w:val="af9"/>
            </w:pPr>
            <w:r w:rsidRPr="00E75313">
              <w:t>Руководитель учреждения (уполномоченное лицо)</w:t>
            </w:r>
            <w:r>
              <w:t xml:space="preserve"> </w:t>
            </w:r>
          </w:p>
        </w:tc>
        <w:tc>
          <w:tcPr>
            <w:tcW w:w="4316" w:type="dxa"/>
            <w:tcBorders>
              <w:top w:val="nil"/>
              <w:left w:val="nil"/>
              <w:bottom w:val="single" w:sz="4" w:space="0" w:color="auto"/>
              <w:right w:val="nil"/>
            </w:tcBorders>
          </w:tcPr>
          <w:p w:rsidR="00CB4FEC" w:rsidRPr="00E75313" w:rsidRDefault="00CB4FEC" w:rsidP="00172665">
            <w:pPr>
              <w:pStyle w:val="af7"/>
            </w:pPr>
          </w:p>
        </w:tc>
        <w:tc>
          <w:tcPr>
            <w:tcW w:w="354" w:type="dxa"/>
            <w:tcBorders>
              <w:top w:val="nil"/>
              <w:left w:val="nil"/>
              <w:bottom w:val="nil"/>
              <w:right w:val="nil"/>
            </w:tcBorders>
          </w:tcPr>
          <w:p w:rsidR="00CB4FEC" w:rsidRPr="00E75313" w:rsidRDefault="00CB4FEC" w:rsidP="00172665">
            <w:pPr>
              <w:pStyle w:val="af7"/>
            </w:pPr>
          </w:p>
        </w:tc>
        <w:tc>
          <w:tcPr>
            <w:tcW w:w="2069" w:type="dxa"/>
            <w:tcBorders>
              <w:top w:val="nil"/>
              <w:left w:val="nil"/>
              <w:bottom w:val="single" w:sz="4" w:space="0" w:color="auto"/>
              <w:right w:val="nil"/>
            </w:tcBorders>
          </w:tcPr>
          <w:p w:rsidR="00CB4FEC" w:rsidRPr="00E75313" w:rsidRDefault="00CB4FEC" w:rsidP="00172665">
            <w:pPr>
              <w:pStyle w:val="af7"/>
            </w:pPr>
          </w:p>
        </w:tc>
        <w:tc>
          <w:tcPr>
            <w:tcW w:w="357" w:type="dxa"/>
            <w:tcBorders>
              <w:top w:val="nil"/>
              <w:left w:val="nil"/>
              <w:bottom w:val="nil"/>
              <w:right w:val="nil"/>
            </w:tcBorders>
          </w:tcPr>
          <w:p w:rsidR="00CB4FEC" w:rsidRPr="00E75313" w:rsidRDefault="00CB4FEC" w:rsidP="00172665">
            <w:pPr>
              <w:pStyle w:val="af7"/>
            </w:pPr>
          </w:p>
        </w:tc>
        <w:tc>
          <w:tcPr>
            <w:tcW w:w="3015" w:type="dxa"/>
            <w:tcBorders>
              <w:top w:val="nil"/>
              <w:left w:val="nil"/>
              <w:bottom w:val="single" w:sz="4" w:space="0" w:color="auto"/>
              <w:right w:val="nil"/>
            </w:tcBorders>
          </w:tcPr>
          <w:p w:rsidR="00CB4FEC" w:rsidRPr="00E75313" w:rsidRDefault="00CB4FEC" w:rsidP="00172665">
            <w:pPr>
              <w:pStyle w:val="af7"/>
            </w:pPr>
          </w:p>
        </w:tc>
        <w:tc>
          <w:tcPr>
            <w:tcW w:w="1400" w:type="dxa"/>
            <w:tcBorders>
              <w:top w:val="nil"/>
              <w:left w:val="nil"/>
              <w:bottom w:val="nil"/>
              <w:right w:val="nil"/>
            </w:tcBorders>
          </w:tcPr>
          <w:p w:rsidR="00CB4FEC" w:rsidRPr="00E75313" w:rsidRDefault="00CB4FEC" w:rsidP="00172665">
            <w:pPr>
              <w:pStyle w:val="af7"/>
            </w:pPr>
          </w:p>
        </w:tc>
      </w:tr>
      <w:tr w:rsidR="00CB4FEC" w:rsidRPr="00E75313" w:rsidTr="00172665">
        <w:tc>
          <w:tcPr>
            <w:tcW w:w="3609" w:type="dxa"/>
            <w:tcBorders>
              <w:top w:val="nil"/>
              <w:left w:val="nil"/>
              <w:bottom w:val="nil"/>
              <w:right w:val="nil"/>
            </w:tcBorders>
          </w:tcPr>
          <w:p w:rsidR="00CB4FEC" w:rsidRPr="00E75313" w:rsidRDefault="00CB4FEC" w:rsidP="00172665">
            <w:pPr>
              <w:pStyle w:val="af7"/>
            </w:pPr>
          </w:p>
        </w:tc>
        <w:tc>
          <w:tcPr>
            <w:tcW w:w="4316" w:type="dxa"/>
            <w:tcBorders>
              <w:top w:val="single" w:sz="4" w:space="0" w:color="auto"/>
              <w:left w:val="nil"/>
              <w:bottom w:val="nil"/>
              <w:right w:val="nil"/>
            </w:tcBorders>
          </w:tcPr>
          <w:p w:rsidR="00CB4FEC" w:rsidRPr="00E75313" w:rsidRDefault="00CB4FEC" w:rsidP="00172665">
            <w:pPr>
              <w:pStyle w:val="af7"/>
              <w:jc w:val="center"/>
            </w:pPr>
            <w:r w:rsidRPr="00E75313">
              <w:t>(должность)</w:t>
            </w:r>
          </w:p>
        </w:tc>
        <w:tc>
          <w:tcPr>
            <w:tcW w:w="354" w:type="dxa"/>
            <w:tcBorders>
              <w:top w:val="nil"/>
              <w:left w:val="nil"/>
              <w:bottom w:val="nil"/>
              <w:right w:val="nil"/>
            </w:tcBorders>
          </w:tcPr>
          <w:p w:rsidR="00CB4FEC" w:rsidRPr="00E75313" w:rsidRDefault="00CB4FEC" w:rsidP="00172665">
            <w:pPr>
              <w:pStyle w:val="af7"/>
            </w:pPr>
          </w:p>
        </w:tc>
        <w:tc>
          <w:tcPr>
            <w:tcW w:w="2069" w:type="dxa"/>
            <w:tcBorders>
              <w:top w:val="single" w:sz="4" w:space="0" w:color="auto"/>
              <w:left w:val="nil"/>
              <w:bottom w:val="nil"/>
              <w:right w:val="nil"/>
            </w:tcBorders>
          </w:tcPr>
          <w:p w:rsidR="00CB4FEC" w:rsidRPr="00E75313" w:rsidRDefault="00CB4FEC" w:rsidP="00172665">
            <w:pPr>
              <w:pStyle w:val="af7"/>
              <w:jc w:val="center"/>
            </w:pPr>
            <w:r w:rsidRPr="00E75313">
              <w:t>(подпись)</w:t>
            </w:r>
          </w:p>
        </w:tc>
        <w:tc>
          <w:tcPr>
            <w:tcW w:w="357" w:type="dxa"/>
            <w:tcBorders>
              <w:top w:val="nil"/>
              <w:left w:val="nil"/>
              <w:bottom w:val="nil"/>
              <w:right w:val="nil"/>
            </w:tcBorders>
          </w:tcPr>
          <w:p w:rsidR="00CB4FEC" w:rsidRPr="00E75313" w:rsidRDefault="00CB4FEC" w:rsidP="00172665">
            <w:pPr>
              <w:pStyle w:val="af7"/>
            </w:pPr>
          </w:p>
        </w:tc>
        <w:tc>
          <w:tcPr>
            <w:tcW w:w="3015" w:type="dxa"/>
            <w:tcBorders>
              <w:top w:val="single" w:sz="4" w:space="0" w:color="auto"/>
              <w:left w:val="nil"/>
              <w:bottom w:val="nil"/>
              <w:right w:val="nil"/>
            </w:tcBorders>
          </w:tcPr>
          <w:p w:rsidR="00CB4FEC" w:rsidRPr="00E75313" w:rsidRDefault="00CB4FEC" w:rsidP="00172665">
            <w:pPr>
              <w:pStyle w:val="af7"/>
              <w:jc w:val="center"/>
            </w:pPr>
            <w:r w:rsidRPr="00E75313">
              <w:t>(фамилия, инициалы)</w:t>
            </w:r>
          </w:p>
        </w:tc>
        <w:tc>
          <w:tcPr>
            <w:tcW w:w="1400" w:type="dxa"/>
            <w:tcBorders>
              <w:top w:val="nil"/>
              <w:left w:val="nil"/>
              <w:bottom w:val="nil"/>
              <w:right w:val="nil"/>
            </w:tcBorders>
          </w:tcPr>
          <w:p w:rsidR="00CB4FEC" w:rsidRPr="00E75313" w:rsidRDefault="00CB4FEC" w:rsidP="00172665">
            <w:pPr>
              <w:pStyle w:val="af7"/>
            </w:pPr>
          </w:p>
        </w:tc>
      </w:tr>
    </w:tbl>
    <w:p w:rsidR="00CB4FEC" w:rsidRPr="00E75313" w:rsidRDefault="00CB4FEC" w:rsidP="00CB4FEC">
      <w:pPr>
        <w:spacing w:after="0" w:line="240" w:lineRule="auto"/>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9"/>
        <w:gridCol w:w="4316"/>
        <w:gridCol w:w="354"/>
        <w:gridCol w:w="3749"/>
        <w:gridCol w:w="357"/>
        <w:gridCol w:w="2175"/>
        <w:gridCol w:w="560"/>
      </w:tblGrid>
      <w:tr w:rsidR="00CB4FEC" w:rsidRPr="00E75313" w:rsidTr="00172665">
        <w:tc>
          <w:tcPr>
            <w:tcW w:w="3609" w:type="dxa"/>
            <w:tcBorders>
              <w:top w:val="nil"/>
              <w:left w:val="nil"/>
              <w:bottom w:val="nil"/>
              <w:right w:val="nil"/>
            </w:tcBorders>
          </w:tcPr>
          <w:p w:rsidR="00CB4FEC" w:rsidRPr="00E75313" w:rsidRDefault="00CB4FEC" w:rsidP="00172665">
            <w:pPr>
              <w:pStyle w:val="af9"/>
            </w:pPr>
            <w:r w:rsidRPr="00E75313">
              <w:t>Исполнитель</w:t>
            </w:r>
          </w:p>
        </w:tc>
        <w:tc>
          <w:tcPr>
            <w:tcW w:w="4316" w:type="dxa"/>
            <w:tcBorders>
              <w:top w:val="nil"/>
              <w:left w:val="nil"/>
              <w:bottom w:val="single" w:sz="4" w:space="0" w:color="auto"/>
              <w:right w:val="nil"/>
            </w:tcBorders>
          </w:tcPr>
          <w:p w:rsidR="00CB4FEC" w:rsidRPr="00E75313" w:rsidRDefault="00CB4FEC" w:rsidP="00172665">
            <w:pPr>
              <w:pStyle w:val="af7"/>
            </w:pPr>
          </w:p>
        </w:tc>
        <w:tc>
          <w:tcPr>
            <w:tcW w:w="354" w:type="dxa"/>
            <w:tcBorders>
              <w:top w:val="nil"/>
              <w:left w:val="nil"/>
              <w:bottom w:val="nil"/>
              <w:right w:val="nil"/>
            </w:tcBorders>
          </w:tcPr>
          <w:p w:rsidR="00CB4FEC" w:rsidRPr="00E75313" w:rsidRDefault="00CB4FEC" w:rsidP="00172665">
            <w:pPr>
              <w:pStyle w:val="af7"/>
            </w:pPr>
          </w:p>
        </w:tc>
        <w:tc>
          <w:tcPr>
            <w:tcW w:w="3749" w:type="dxa"/>
            <w:tcBorders>
              <w:top w:val="nil"/>
              <w:left w:val="nil"/>
              <w:bottom w:val="single" w:sz="4" w:space="0" w:color="auto"/>
              <w:right w:val="nil"/>
            </w:tcBorders>
          </w:tcPr>
          <w:p w:rsidR="00CB4FEC" w:rsidRPr="00E75313" w:rsidRDefault="00CB4FEC" w:rsidP="00172665">
            <w:pPr>
              <w:pStyle w:val="af7"/>
            </w:pPr>
          </w:p>
        </w:tc>
        <w:tc>
          <w:tcPr>
            <w:tcW w:w="357" w:type="dxa"/>
            <w:tcBorders>
              <w:top w:val="nil"/>
              <w:left w:val="nil"/>
              <w:bottom w:val="nil"/>
              <w:right w:val="nil"/>
            </w:tcBorders>
          </w:tcPr>
          <w:p w:rsidR="00CB4FEC" w:rsidRPr="00E75313" w:rsidRDefault="00CB4FEC" w:rsidP="00172665">
            <w:pPr>
              <w:pStyle w:val="af7"/>
            </w:pPr>
          </w:p>
        </w:tc>
        <w:tc>
          <w:tcPr>
            <w:tcW w:w="2175" w:type="dxa"/>
            <w:tcBorders>
              <w:top w:val="nil"/>
              <w:left w:val="nil"/>
              <w:bottom w:val="single" w:sz="4" w:space="0" w:color="auto"/>
              <w:right w:val="nil"/>
            </w:tcBorders>
          </w:tcPr>
          <w:p w:rsidR="00CB4FEC" w:rsidRPr="00E75313" w:rsidRDefault="00CB4FEC" w:rsidP="00172665">
            <w:pPr>
              <w:pStyle w:val="af7"/>
            </w:pPr>
          </w:p>
        </w:tc>
        <w:tc>
          <w:tcPr>
            <w:tcW w:w="560" w:type="dxa"/>
            <w:tcBorders>
              <w:top w:val="nil"/>
              <w:left w:val="nil"/>
              <w:bottom w:val="nil"/>
              <w:right w:val="nil"/>
            </w:tcBorders>
          </w:tcPr>
          <w:p w:rsidR="00CB4FEC" w:rsidRPr="00E75313" w:rsidRDefault="00CB4FEC" w:rsidP="00172665">
            <w:pPr>
              <w:pStyle w:val="af7"/>
            </w:pPr>
          </w:p>
        </w:tc>
      </w:tr>
      <w:tr w:rsidR="00CB4FEC" w:rsidRPr="00E75313" w:rsidTr="00172665">
        <w:tc>
          <w:tcPr>
            <w:tcW w:w="3609" w:type="dxa"/>
            <w:tcBorders>
              <w:top w:val="nil"/>
              <w:left w:val="nil"/>
              <w:bottom w:val="nil"/>
              <w:right w:val="nil"/>
            </w:tcBorders>
          </w:tcPr>
          <w:p w:rsidR="00CB4FEC" w:rsidRPr="00E75313" w:rsidRDefault="00CB4FEC" w:rsidP="00172665">
            <w:pPr>
              <w:pStyle w:val="af7"/>
            </w:pPr>
          </w:p>
        </w:tc>
        <w:tc>
          <w:tcPr>
            <w:tcW w:w="4316" w:type="dxa"/>
            <w:tcBorders>
              <w:top w:val="single" w:sz="4" w:space="0" w:color="auto"/>
              <w:left w:val="nil"/>
              <w:bottom w:val="nil"/>
              <w:right w:val="nil"/>
            </w:tcBorders>
          </w:tcPr>
          <w:p w:rsidR="00CB4FEC" w:rsidRPr="00E75313" w:rsidRDefault="00CB4FEC" w:rsidP="00172665">
            <w:pPr>
              <w:pStyle w:val="af7"/>
              <w:jc w:val="center"/>
            </w:pPr>
            <w:r w:rsidRPr="00E75313">
              <w:t>(должность)</w:t>
            </w:r>
          </w:p>
        </w:tc>
        <w:tc>
          <w:tcPr>
            <w:tcW w:w="354" w:type="dxa"/>
            <w:tcBorders>
              <w:top w:val="nil"/>
              <w:left w:val="nil"/>
              <w:bottom w:val="nil"/>
              <w:right w:val="nil"/>
            </w:tcBorders>
          </w:tcPr>
          <w:p w:rsidR="00CB4FEC" w:rsidRPr="00E75313" w:rsidRDefault="00CB4FEC" w:rsidP="00172665">
            <w:pPr>
              <w:pStyle w:val="af7"/>
            </w:pPr>
          </w:p>
        </w:tc>
        <w:tc>
          <w:tcPr>
            <w:tcW w:w="3749" w:type="dxa"/>
            <w:tcBorders>
              <w:top w:val="single" w:sz="4" w:space="0" w:color="auto"/>
              <w:left w:val="nil"/>
              <w:bottom w:val="nil"/>
              <w:right w:val="nil"/>
            </w:tcBorders>
          </w:tcPr>
          <w:p w:rsidR="00CB4FEC" w:rsidRPr="00E75313" w:rsidRDefault="00CB4FEC" w:rsidP="00172665">
            <w:pPr>
              <w:pStyle w:val="af7"/>
              <w:jc w:val="center"/>
            </w:pPr>
            <w:r w:rsidRPr="00E75313">
              <w:t>(фамилия, инициалы)</w:t>
            </w:r>
          </w:p>
        </w:tc>
        <w:tc>
          <w:tcPr>
            <w:tcW w:w="357" w:type="dxa"/>
            <w:tcBorders>
              <w:top w:val="nil"/>
              <w:left w:val="nil"/>
              <w:bottom w:val="nil"/>
              <w:right w:val="nil"/>
            </w:tcBorders>
          </w:tcPr>
          <w:p w:rsidR="00CB4FEC" w:rsidRPr="00E75313" w:rsidRDefault="00CB4FEC" w:rsidP="00172665">
            <w:pPr>
              <w:pStyle w:val="af7"/>
            </w:pPr>
          </w:p>
        </w:tc>
        <w:tc>
          <w:tcPr>
            <w:tcW w:w="2175" w:type="dxa"/>
            <w:tcBorders>
              <w:top w:val="single" w:sz="4" w:space="0" w:color="auto"/>
              <w:left w:val="nil"/>
              <w:bottom w:val="nil"/>
              <w:right w:val="nil"/>
            </w:tcBorders>
          </w:tcPr>
          <w:p w:rsidR="00CB4FEC" w:rsidRPr="00E75313" w:rsidRDefault="00CB4FEC" w:rsidP="00172665">
            <w:pPr>
              <w:pStyle w:val="af7"/>
              <w:jc w:val="center"/>
            </w:pPr>
            <w:r w:rsidRPr="00E75313">
              <w:t>(телефон)</w:t>
            </w:r>
          </w:p>
        </w:tc>
        <w:tc>
          <w:tcPr>
            <w:tcW w:w="560" w:type="dxa"/>
            <w:tcBorders>
              <w:top w:val="nil"/>
              <w:left w:val="nil"/>
              <w:bottom w:val="nil"/>
              <w:right w:val="nil"/>
            </w:tcBorders>
          </w:tcPr>
          <w:p w:rsidR="00CB4FEC" w:rsidRPr="00E75313" w:rsidRDefault="00CB4FEC" w:rsidP="00172665">
            <w:pPr>
              <w:pStyle w:val="af7"/>
            </w:pPr>
          </w:p>
        </w:tc>
      </w:tr>
    </w:tbl>
    <w:p w:rsidR="00CB4FEC" w:rsidRPr="00E75313" w:rsidRDefault="00CB4FEC" w:rsidP="00CB4FEC">
      <w:pPr>
        <w:spacing w:after="0" w:line="240" w:lineRule="auto"/>
      </w:pPr>
    </w:p>
    <w:p w:rsidR="00CB4FEC" w:rsidRPr="00E75313" w:rsidRDefault="00CB4FEC" w:rsidP="00CB4FEC">
      <w:pPr>
        <w:pStyle w:val="af9"/>
      </w:pPr>
      <w:r w:rsidRPr="00E75313">
        <w:t>"___" __________________ 20 ____ г.</w:t>
      </w:r>
    </w:p>
    <w:p w:rsidR="00CB4FEC" w:rsidRPr="00E75313" w:rsidRDefault="00CB4FEC" w:rsidP="00CB4FEC">
      <w:pPr>
        <w:spacing w:after="0" w:line="240" w:lineRule="auto"/>
      </w:pPr>
    </w:p>
    <w:p w:rsidR="00CB4FEC" w:rsidRPr="00E75313" w:rsidRDefault="00CB4FEC" w:rsidP="00CB4FEC">
      <w:pPr>
        <w:pStyle w:val="af9"/>
      </w:pPr>
      <w:r w:rsidRPr="00E75313">
        <w:t>СОГЛАСОВАНО</w:t>
      </w:r>
    </w:p>
    <w:p w:rsidR="00CB4FEC" w:rsidRPr="00E75313" w:rsidRDefault="00CB4FEC" w:rsidP="00CB4FEC">
      <w:pPr>
        <w:spacing w:after="0" w:line="240" w:lineRule="auto"/>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30"/>
        <w:gridCol w:w="4690"/>
      </w:tblGrid>
      <w:tr w:rsidR="00CB4FEC" w:rsidRPr="00E75313" w:rsidTr="00172665">
        <w:tc>
          <w:tcPr>
            <w:tcW w:w="10430" w:type="dxa"/>
            <w:tcBorders>
              <w:top w:val="single" w:sz="4" w:space="0" w:color="auto"/>
              <w:left w:val="nil"/>
              <w:bottom w:val="single" w:sz="4" w:space="0" w:color="auto"/>
              <w:right w:val="nil"/>
            </w:tcBorders>
          </w:tcPr>
          <w:p w:rsidR="00CB4FEC" w:rsidRPr="00E75313" w:rsidRDefault="00CB4FEC" w:rsidP="00172665">
            <w:pPr>
              <w:pStyle w:val="af7"/>
              <w:jc w:val="center"/>
            </w:pPr>
            <w:r w:rsidRPr="00E75313">
              <w:t>(наименование должности лица распорядителя бюджетных средств, согласующего смету)</w:t>
            </w:r>
          </w:p>
          <w:p w:rsidR="00CB4FEC" w:rsidRPr="00E75313" w:rsidRDefault="00CB4FEC" w:rsidP="00172665">
            <w:pPr>
              <w:pStyle w:val="af7"/>
            </w:pPr>
          </w:p>
        </w:tc>
        <w:tc>
          <w:tcPr>
            <w:tcW w:w="4690" w:type="dxa"/>
            <w:tcBorders>
              <w:top w:val="nil"/>
              <w:left w:val="nil"/>
              <w:bottom w:val="nil"/>
              <w:right w:val="nil"/>
            </w:tcBorders>
          </w:tcPr>
          <w:p w:rsidR="00CB4FEC" w:rsidRPr="00E75313" w:rsidRDefault="00CB4FEC" w:rsidP="00172665">
            <w:pPr>
              <w:pStyle w:val="af7"/>
            </w:pPr>
          </w:p>
        </w:tc>
      </w:tr>
      <w:tr w:rsidR="00CB4FEC" w:rsidRPr="00E75313" w:rsidTr="00172665">
        <w:tc>
          <w:tcPr>
            <w:tcW w:w="10430" w:type="dxa"/>
            <w:tcBorders>
              <w:top w:val="single" w:sz="4" w:space="0" w:color="auto"/>
              <w:left w:val="nil"/>
              <w:bottom w:val="nil"/>
              <w:right w:val="nil"/>
            </w:tcBorders>
          </w:tcPr>
          <w:p w:rsidR="00CB4FEC" w:rsidRPr="00E75313" w:rsidRDefault="00CB4FEC" w:rsidP="00172665">
            <w:pPr>
              <w:pStyle w:val="af7"/>
              <w:jc w:val="center"/>
            </w:pPr>
            <w:r w:rsidRPr="00E75313">
              <w:t>(наименование распорядителя бюджетных средств, согласующего смету)</w:t>
            </w:r>
          </w:p>
        </w:tc>
        <w:tc>
          <w:tcPr>
            <w:tcW w:w="4690" w:type="dxa"/>
            <w:tcBorders>
              <w:top w:val="nil"/>
              <w:left w:val="nil"/>
              <w:bottom w:val="nil"/>
              <w:right w:val="nil"/>
            </w:tcBorders>
          </w:tcPr>
          <w:p w:rsidR="00CB4FEC" w:rsidRPr="00E75313" w:rsidRDefault="00CB4FEC" w:rsidP="00172665">
            <w:pPr>
              <w:pStyle w:val="af7"/>
            </w:pPr>
          </w:p>
        </w:tc>
      </w:tr>
    </w:tbl>
    <w:p w:rsidR="00CB4FEC" w:rsidRPr="00E75313" w:rsidRDefault="00CB4FEC" w:rsidP="00CB4FEC">
      <w:pPr>
        <w:spacing w:after="0" w:line="240" w:lineRule="auto"/>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8"/>
        <w:gridCol w:w="709"/>
        <w:gridCol w:w="3899"/>
        <w:gridCol w:w="7144"/>
      </w:tblGrid>
      <w:tr w:rsidR="00CB4FEC" w:rsidRPr="00E75313" w:rsidTr="00172665">
        <w:tc>
          <w:tcPr>
            <w:tcW w:w="3368" w:type="dxa"/>
            <w:tcBorders>
              <w:top w:val="nil"/>
              <w:left w:val="nil"/>
              <w:bottom w:val="single" w:sz="4" w:space="0" w:color="auto"/>
              <w:right w:val="nil"/>
            </w:tcBorders>
          </w:tcPr>
          <w:p w:rsidR="00CB4FEC" w:rsidRPr="00E75313" w:rsidRDefault="00CB4FEC" w:rsidP="00172665">
            <w:pPr>
              <w:pStyle w:val="af7"/>
            </w:pPr>
          </w:p>
        </w:tc>
        <w:tc>
          <w:tcPr>
            <w:tcW w:w="709" w:type="dxa"/>
            <w:tcBorders>
              <w:top w:val="nil"/>
              <w:left w:val="nil"/>
              <w:bottom w:val="nil"/>
              <w:right w:val="nil"/>
            </w:tcBorders>
          </w:tcPr>
          <w:p w:rsidR="00CB4FEC" w:rsidRPr="00E75313" w:rsidRDefault="00CB4FEC" w:rsidP="00172665">
            <w:pPr>
              <w:pStyle w:val="af7"/>
            </w:pPr>
          </w:p>
        </w:tc>
        <w:tc>
          <w:tcPr>
            <w:tcW w:w="3899" w:type="dxa"/>
            <w:tcBorders>
              <w:top w:val="nil"/>
              <w:left w:val="nil"/>
              <w:bottom w:val="single" w:sz="4" w:space="0" w:color="auto"/>
              <w:right w:val="nil"/>
            </w:tcBorders>
          </w:tcPr>
          <w:p w:rsidR="00CB4FEC" w:rsidRPr="00E75313" w:rsidRDefault="00CB4FEC" w:rsidP="00172665">
            <w:pPr>
              <w:pStyle w:val="af7"/>
            </w:pPr>
          </w:p>
        </w:tc>
        <w:tc>
          <w:tcPr>
            <w:tcW w:w="7144" w:type="dxa"/>
            <w:tcBorders>
              <w:top w:val="nil"/>
              <w:left w:val="nil"/>
              <w:bottom w:val="nil"/>
              <w:right w:val="nil"/>
            </w:tcBorders>
          </w:tcPr>
          <w:p w:rsidR="00CB4FEC" w:rsidRPr="00E75313" w:rsidRDefault="00CB4FEC" w:rsidP="00172665">
            <w:pPr>
              <w:pStyle w:val="af7"/>
            </w:pPr>
          </w:p>
        </w:tc>
      </w:tr>
      <w:tr w:rsidR="00CB4FEC" w:rsidTr="00172665">
        <w:tc>
          <w:tcPr>
            <w:tcW w:w="3368" w:type="dxa"/>
            <w:tcBorders>
              <w:top w:val="single" w:sz="4" w:space="0" w:color="auto"/>
              <w:left w:val="nil"/>
              <w:bottom w:val="nil"/>
              <w:right w:val="nil"/>
            </w:tcBorders>
          </w:tcPr>
          <w:p w:rsidR="00CB4FEC" w:rsidRPr="00E75313" w:rsidRDefault="00CB4FEC" w:rsidP="00172665">
            <w:pPr>
              <w:pStyle w:val="af7"/>
              <w:jc w:val="center"/>
            </w:pPr>
            <w:r w:rsidRPr="00E75313">
              <w:t>(подпись)</w:t>
            </w:r>
          </w:p>
        </w:tc>
        <w:tc>
          <w:tcPr>
            <w:tcW w:w="709" w:type="dxa"/>
            <w:tcBorders>
              <w:top w:val="nil"/>
              <w:left w:val="nil"/>
              <w:bottom w:val="nil"/>
              <w:right w:val="nil"/>
            </w:tcBorders>
          </w:tcPr>
          <w:p w:rsidR="00CB4FEC" w:rsidRPr="00E75313" w:rsidRDefault="00CB4FEC" w:rsidP="00172665">
            <w:pPr>
              <w:pStyle w:val="af7"/>
            </w:pPr>
          </w:p>
        </w:tc>
        <w:tc>
          <w:tcPr>
            <w:tcW w:w="3899" w:type="dxa"/>
            <w:tcBorders>
              <w:top w:val="single" w:sz="4" w:space="0" w:color="auto"/>
              <w:left w:val="nil"/>
              <w:bottom w:val="nil"/>
              <w:right w:val="nil"/>
            </w:tcBorders>
          </w:tcPr>
          <w:p w:rsidR="00CB4FEC" w:rsidRDefault="00CB4FEC" w:rsidP="00172665">
            <w:pPr>
              <w:pStyle w:val="af7"/>
              <w:jc w:val="center"/>
            </w:pPr>
            <w:r w:rsidRPr="00E75313">
              <w:t>(расшифровка подписи)</w:t>
            </w:r>
          </w:p>
        </w:tc>
        <w:tc>
          <w:tcPr>
            <w:tcW w:w="7144" w:type="dxa"/>
            <w:tcBorders>
              <w:top w:val="nil"/>
              <w:left w:val="nil"/>
              <w:bottom w:val="nil"/>
              <w:right w:val="nil"/>
            </w:tcBorders>
          </w:tcPr>
          <w:p w:rsidR="00CB4FEC" w:rsidRDefault="00CB4FEC" w:rsidP="00172665">
            <w:pPr>
              <w:pStyle w:val="af7"/>
            </w:pPr>
          </w:p>
        </w:tc>
      </w:tr>
      <w:tr w:rsidR="00CB4FEC" w:rsidTr="00172665">
        <w:tc>
          <w:tcPr>
            <w:tcW w:w="3368" w:type="dxa"/>
            <w:tcBorders>
              <w:top w:val="nil"/>
              <w:left w:val="nil"/>
              <w:bottom w:val="nil"/>
              <w:right w:val="nil"/>
            </w:tcBorders>
          </w:tcPr>
          <w:p w:rsidR="00CB4FEC" w:rsidRDefault="00CB4FEC" w:rsidP="00172665">
            <w:pPr>
              <w:pStyle w:val="af7"/>
            </w:pPr>
          </w:p>
        </w:tc>
        <w:tc>
          <w:tcPr>
            <w:tcW w:w="709" w:type="dxa"/>
            <w:tcBorders>
              <w:top w:val="nil"/>
              <w:left w:val="nil"/>
              <w:bottom w:val="nil"/>
              <w:right w:val="nil"/>
            </w:tcBorders>
          </w:tcPr>
          <w:p w:rsidR="00CB4FEC" w:rsidRDefault="00CB4FEC" w:rsidP="00172665">
            <w:pPr>
              <w:pStyle w:val="af7"/>
            </w:pPr>
          </w:p>
        </w:tc>
        <w:tc>
          <w:tcPr>
            <w:tcW w:w="3899" w:type="dxa"/>
            <w:tcBorders>
              <w:top w:val="nil"/>
              <w:left w:val="nil"/>
              <w:bottom w:val="nil"/>
              <w:right w:val="nil"/>
            </w:tcBorders>
          </w:tcPr>
          <w:p w:rsidR="00CB4FEC" w:rsidRDefault="00CB4FEC" w:rsidP="00172665">
            <w:pPr>
              <w:pStyle w:val="af7"/>
            </w:pPr>
          </w:p>
        </w:tc>
        <w:tc>
          <w:tcPr>
            <w:tcW w:w="7144" w:type="dxa"/>
            <w:tcBorders>
              <w:top w:val="nil"/>
              <w:left w:val="nil"/>
              <w:bottom w:val="nil"/>
              <w:right w:val="nil"/>
            </w:tcBorders>
          </w:tcPr>
          <w:p w:rsidR="00CB4FEC" w:rsidRDefault="00CB4FEC" w:rsidP="00172665">
            <w:pPr>
              <w:pStyle w:val="af7"/>
            </w:pPr>
          </w:p>
        </w:tc>
      </w:tr>
    </w:tbl>
    <w:p w:rsidR="00CB4FEC" w:rsidRDefault="00CB4FEC" w:rsidP="00CB4FEC">
      <w:pPr>
        <w:pStyle w:val="af9"/>
      </w:pPr>
      <w:r>
        <w:t>"___" __________________ 20 ____ г</w:t>
      </w:r>
    </w:p>
    <w:p w:rsidR="00CB4FEC" w:rsidRPr="00F37C45" w:rsidRDefault="00CB4FEC" w:rsidP="00CB4FE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7C45">
        <w:rPr>
          <w:rFonts w:ascii="Times New Roman" w:hAnsi="Times New Roman" w:cs="Times New Roman"/>
          <w:sz w:val="24"/>
          <w:szCs w:val="24"/>
        </w:rPr>
        <w:t xml:space="preserve">Приложение № 2 </w:t>
      </w:r>
    </w:p>
    <w:p w:rsidR="00CB4FEC" w:rsidRPr="00F37C45" w:rsidRDefault="00CB4FEC" w:rsidP="00CB4F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37C45">
        <w:rPr>
          <w:rFonts w:ascii="Times New Roman" w:hAnsi="Times New Roman" w:cs="Times New Roman"/>
          <w:sz w:val="24"/>
          <w:szCs w:val="24"/>
        </w:rPr>
        <w:t xml:space="preserve">к Порядку составления, </w:t>
      </w:r>
    </w:p>
    <w:p w:rsidR="00172665" w:rsidRDefault="00CB4FEC" w:rsidP="00CB4F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72665">
        <w:rPr>
          <w:rFonts w:ascii="Times New Roman" w:hAnsi="Times New Roman" w:cs="Times New Roman"/>
          <w:sz w:val="24"/>
          <w:szCs w:val="24"/>
        </w:rPr>
        <w:t xml:space="preserve">утверждения </w:t>
      </w:r>
      <w:r w:rsidRPr="00F37C45">
        <w:rPr>
          <w:rFonts w:ascii="Times New Roman" w:hAnsi="Times New Roman" w:cs="Times New Roman"/>
          <w:sz w:val="24"/>
          <w:szCs w:val="24"/>
        </w:rPr>
        <w:t xml:space="preserve">ведения бюджетных </w:t>
      </w:r>
      <w:proofErr w:type="spellStart"/>
      <w:r w:rsidR="006C4E62">
        <w:rPr>
          <w:rFonts w:ascii="Times New Roman" w:hAnsi="Times New Roman" w:cs="Times New Roman"/>
          <w:sz w:val="24"/>
          <w:szCs w:val="24"/>
        </w:rPr>
        <w:t>сме</w:t>
      </w:r>
      <w:proofErr w:type="spellEnd"/>
    </w:p>
    <w:p w:rsidR="00172665" w:rsidRDefault="00172665" w:rsidP="00CB4F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w:t>
      </w:r>
    </w:p>
    <w:p w:rsidR="00CB4FEC" w:rsidRPr="00E41552" w:rsidRDefault="00172665" w:rsidP="00E415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образования</w:t>
      </w:r>
    </w:p>
    <w:p w:rsidR="00CB4FEC" w:rsidRDefault="00CB4FEC" w:rsidP="00CB4FEC"/>
    <w:tbl>
      <w:tblPr>
        <w:tblW w:w="159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3368"/>
        <w:gridCol w:w="709"/>
        <w:gridCol w:w="3899"/>
        <w:gridCol w:w="4963"/>
      </w:tblGrid>
      <w:tr w:rsidR="00CB4FEC" w:rsidTr="00172665">
        <w:tc>
          <w:tcPr>
            <w:tcW w:w="2977" w:type="dxa"/>
            <w:tcBorders>
              <w:top w:val="nil"/>
              <w:left w:val="nil"/>
              <w:bottom w:val="nil"/>
              <w:right w:val="nil"/>
            </w:tcBorders>
          </w:tcPr>
          <w:p w:rsidR="00CB4FEC" w:rsidRDefault="00CB4FEC" w:rsidP="00172665">
            <w:pPr>
              <w:pStyle w:val="af7"/>
            </w:pPr>
          </w:p>
        </w:tc>
        <w:tc>
          <w:tcPr>
            <w:tcW w:w="12939" w:type="dxa"/>
            <w:gridSpan w:val="4"/>
            <w:tcBorders>
              <w:top w:val="nil"/>
              <w:left w:val="nil"/>
              <w:bottom w:val="single" w:sz="4" w:space="0" w:color="auto"/>
              <w:right w:val="nil"/>
            </w:tcBorders>
          </w:tcPr>
          <w:p w:rsidR="00CB4FEC" w:rsidRDefault="00CB4FEC" w:rsidP="00172665">
            <w:pPr>
              <w:pStyle w:val="af7"/>
              <w:jc w:val="center"/>
            </w:pPr>
            <w:r>
              <w:t>УТВЕРЖДАЮ</w:t>
            </w:r>
          </w:p>
        </w:tc>
      </w:tr>
      <w:tr w:rsidR="00CB4FEC" w:rsidTr="00172665">
        <w:tc>
          <w:tcPr>
            <w:tcW w:w="2977" w:type="dxa"/>
            <w:tcBorders>
              <w:top w:val="nil"/>
              <w:left w:val="nil"/>
              <w:bottom w:val="nil"/>
              <w:right w:val="nil"/>
            </w:tcBorders>
          </w:tcPr>
          <w:p w:rsidR="00CB4FEC" w:rsidRDefault="00CB4FEC" w:rsidP="00172665">
            <w:pPr>
              <w:pStyle w:val="af7"/>
            </w:pPr>
          </w:p>
        </w:tc>
        <w:tc>
          <w:tcPr>
            <w:tcW w:w="12939" w:type="dxa"/>
            <w:gridSpan w:val="4"/>
            <w:tcBorders>
              <w:top w:val="single" w:sz="4" w:space="0" w:color="auto"/>
              <w:left w:val="nil"/>
              <w:bottom w:val="single" w:sz="4" w:space="0" w:color="auto"/>
              <w:right w:val="nil"/>
            </w:tcBorders>
          </w:tcPr>
          <w:p w:rsidR="00CB4FEC" w:rsidRDefault="00CB4FEC" w:rsidP="00172665">
            <w:pPr>
              <w:pStyle w:val="af7"/>
              <w:jc w:val="center"/>
            </w:pPr>
            <w:r>
              <w:t>(наименование должности лица, утверждающего изменения показателей сметы;</w:t>
            </w:r>
          </w:p>
          <w:p w:rsidR="00CB4FEC" w:rsidRDefault="00CB4FEC" w:rsidP="00172665">
            <w:pPr>
              <w:pStyle w:val="af7"/>
            </w:pPr>
          </w:p>
        </w:tc>
      </w:tr>
      <w:tr w:rsidR="00CB4FEC" w:rsidTr="00172665">
        <w:tc>
          <w:tcPr>
            <w:tcW w:w="2977" w:type="dxa"/>
            <w:tcBorders>
              <w:top w:val="nil"/>
              <w:left w:val="nil"/>
              <w:bottom w:val="nil"/>
              <w:right w:val="nil"/>
            </w:tcBorders>
          </w:tcPr>
          <w:p w:rsidR="00CB4FEC" w:rsidRDefault="00CB4FEC" w:rsidP="00172665">
            <w:pPr>
              <w:pStyle w:val="af7"/>
            </w:pPr>
          </w:p>
        </w:tc>
        <w:tc>
          <w:tcPr>
            <w:tcW w:w="12939" w:type="dxa"/>
            <w:gridSpan w:val="4"/>
            <w:tcBorders>
              <w:top w:val="single" w:sz="4" w:space="0" w:color="auto"/>
              <w:left w:val="nil"/>
              <w:bottom w:val="nil"/>
              <w:right w:val="nil"/>
            </w:tcBorders>
          </w:tcPr>
          <w:p w:rsidR="00CB4FEC" w:rsidRDefault="00CB4FEC" w:rsidP="00172665">
            <w:pPr>
              <w:pStyle w:val="af7"/>
              <w:jc w:val="center"/>
            </w:pPr>
            <w:r>
              <w:t>наименование главного распорядителя (распорядителя) бюджетных средств; учреждения)</w:t>
            </w:r>
          </w:p>
        </w:tc>
      </w:tr>
      <w:tr w:rsidR="00CB4FEC" w:rsidTr="00172665">
        <w:tc>
          <w:tcPr>
            <w:tcW w:w="2977" w:type="dxa"/>
            <w:tcBorders>
              <w:top w:val="nil"/>
              <w:left w:val="nil"/>
              <w:bottom w:val="nil"/>
              <w:right w:val="nil"/>
            </w:tcBorders>
          </w:tcPr>
          <w:p w:rsidR="00CB4FEC" w:rsidRDefault="00CB4FEC" w:rsidP="00172665">
            <w:pPr>
              <w:pStyle w:val="af7"/>
            </w:pPr>
          </w:p>
        </w:tc>
        <w:tc>
          <w:tcPr>
            <w:tcW w:w="3368" w:type="dxa"/>
            <w:tcBorders>
              <w:top w:val="nil"/>
              <w:left w:val="nil"/>
              <w:bottom w:val="single" w:sz="4" w:space="0" w:color="auto"/>
              <w:right w:val="nil"/>
            </w:tcBorders>
          </w:tcPr>
          <w:p w:rsidR="00CB4FEC" w:rsidRDefault="00CB4FEC" w:rsidP="00172665">
            <w:pPr>
              <w:pStyle w:val="af7"/>
            </w:pPr>
          </w:p>
        </w:tc>
        <w:tc>
          <w:tcPr>
            <w:tcW w:w="709" w:type="dxa"/>
            <w:tcBorders>
              <w:top w:val="nil"/>
              <w:left w:val="nil"/>
              <w:bottom w:val="nil"/>
              <w:right w:val="nil"/>
            </w:tcBorders>
          </w:tcPr>
          <w:p w:rsidR="00CB4FEC" w:rsidRDefault="00CB4FEC" w:rsidP="00172665">
            <w:pPr>
              <w:pStyle w:val="af7"/>
            </w:pPr>
          </w:p>
        </w:tc>
        <w:tc>
          <w:tcPr>
            <w:tcW w:w="3899" w:type="dxa"/>
            <w:tcBorders>
              <w:top w:val="nil"/>
              <w:left w:val="nil"/>
              <w:bottom w:val="single" w:sz="4" w:space="0" w:color="auto"/>
              <w:right w:val="nil"/>
            </w:tcBorders>
          </w:tcPr>
          <w:p w:rsidR="00CB4FEC" w:rsidRDefault="00CB4FEC" w:rsidP="00172665">
            <w:pPr>
              <w:pStyle w:val="af7"/>
            </w:pPr>
          </w:p>
        </w:tc>
        <w:tc>
          <w:tcPr>
            <w:tcW w:w="4963" w:type="dxa"/>
            <w:tcBorders>
              <w:top w:val="nil"/>
              <w:left w:val="nil"/>
              <w:bottom w:val="nil"/>
              <w:right w:val="nil"/>
            </w:tcBorders>
          </w:tcPr>
          <w:p w:rsidR="00CB4FEC" w:rsidRDefault="00CB4FEC" w:rsidP="00172665">
            <w:pPr>
              <w:pStyle w:val="af7"/>
            </w:pPr>
          </w:p>
        </w:tc>
      </w:tr>
      <w:tr w:rsidR="00CB4FEC" w:rsidTr="00172665">
        <w:tc>
          <w:tcPr>
            <w:tcW w:w="2977" w:type="dxa"/>
            <w:tcBorders>
              <w:top w:val="nil"/>
              <w:left w:val="nil"/>
              <w:bottom w:val="nil"/>
              <w:right w:val="nil"/>
            </w:tcBorders>
          </w:tcPr>
          <w:p w:rsidR="00CB4FEC" w:rsidRDefault="00CB4FEC" w:rsidP="00172665">
            <w:pPr>
              <w:pStyle w:val="af7"/>
            </w:pPr>
          </w:p>
        </w:tc>
        <w:tc>
          <w:tcPr>
            <w:tcW w:w="3368" w:type="dxa"/>
            <w:tcBorders>
              <w:top w:val="single" w:sz="4" w:space="0" w:color="auto"/>
              <w:left w:val="nil"/>
              <w:bottom w:val="nil"/>
              <w:right w:val="nil"/>
            </w:tcBorders>
          </w:tcPr>
          <w:p w:rsidR="00CB4FEC" w:rsidRDefault="00CB4FEC" w:rsidP="00172665">
            <w:pPr>
              <w:pStyle w:val="af7"/>
              <w:jc w:val="center"/>
            </w:pPr>
            <w:r>
              <w:t>(подпись)</w:t>
            </w:r>
          </w:p>
        </w:tc>
        <w:tc>
          <w:tcPr>
            <w:tcW w:w="709" w:type="dxa"/>
            <w:tcBorders>
              <w:top w:val="nil"/>
              <w:left w:val="nil"/>
              <w:bottom w:val="nil"/>
              <w:right w:val="nil"/>
            </w:tcBorders>
          </w:tcPr>
          <w:p w:rsidR="00CB4FEC" w:rsidRDefault="00CB4FEC" w:rsidP="00172665">
            <w:pPr>
              <w:pStyle w:val="af7"/>
            </w:pPr>
          </w:p>
        </w:tc>
        <w:tc>
          <w:tcPr>
            <w:tcW w:w="3899" w:type="dxa"/>
            <w:tcBorders>
              <w:top w:val="single" w:sz="4" w:space="0" w:color="auto"/>
              <w:left w:val="nil"/>
              <w:bottom w:val="nil"/>
              <w:right w:val="nil"/>
            </w:tcBorders>
          </w:tcPr>
          <w:p w:rsidR="00CB4FEC" w:rsidRDefault="00CB4FEC" w:rsidP="00172665">
            <w:pPr>
              <w:pStyle w:val="af7"/>
              <w:jc w:val="center"/>
            </w:pPr>
            <w:r>
              <w:t>(расшифровка подписи)</w:t>
            </w:r>
          </w:p>
        </w:tc>
        <w:tc>
          <w:tcPr>
            <w:tcW w:w="4963" w:type="dxa"/>
            <w:tcBorders>
              <w:top w:val="nil"/>
              <w:left w:val="nil"/>
              <w:bottom w:val="nil"/>
              <w:right w:val="nil"/>
            </w:tcBorders>
          </w:tcPr>
          <w:p w:rsidR="00CB4FEC" w:rsidRDefault="00CB4FEC" w:rsidP="00172665">
            <w:pPr>
              <w:pStyle w:val="af7"/>
            </w:pPr>
          </w:p>
        </w:tc>
      </w:tr>
      <w:tr w:rsidR="00CB4FEC" w:rsidTr="00172665">
        <w:tc>
          <w:tcPr>
            <w:tcW w:w="2977" w:type="dxa"/>
            <w:tcBorders>
              <w:top w:val="nil"/>
              <w:left w:val="nil"/>
              <w:bottom w:val="nil"/>
              <w:right w:val="nil"/>
            </w:tcBorders>
          </w:tcPr>
          <w:p w:rsidR="00CB4FEC" w:rsidRDefault="00CB4FEC" w:rsidP="00172665">
            <w:pPr>
              <w:pStyle w:val="af7"/>
            </w:pPr>
          </w:p>
        </w:tc>
        <w:tc>
          <w:tcPr>
            <w:tcW w:w="3368" w:type="dxa"/>
            <w:tcBorders>
              <w:top w:val="nil"/>
              <w:left w:val="nil"/>
              <w:bottom w:val="nil"/>
              <w:right w:val="nil"/>
            </w:tcBorders>
          </w:tcPr>
          <w:p w:rsidR="00CB4FEC" w:rsidRDefault="00CB4FEC" w:rsidP="00172665">
            <w:pPr>
              <w:pStyle w:val="af7"/>
            </w:pPr>
          </w:p>
        </w:tc>
        <w:tc>
          <w:tcPr>
            <w:tcW w:w="709" w:type="dxa"/>
            <w:tcBorders>
              <w:top w:val="nil"/>
              <w:left w:val="nil"/>
              <w:bottom w:val="nil"/>
              <w:right w:val="nil"/>
            </w:tcBorders>
          </w:tcPr>
          <w:p w:rsidR="00CB4FEC" w:rsidRDefault="00CB4FEC" w:rsidP="00172665">
            <w:pPr>
              <w:pStyle w:val="af7"/>
            </w:pPr>
          </w:p>
        </w:tc>
        <w:tc>
          <w:tcPr>
            <w:tcW w:w="3899" w:type="dxa"/>
            <w:tcBorders>
              <w:top w:val="nil"/>
              <w:left w:val="nil"/>
              <w:bottom w:val="nil"/>
              <w:right w:val="nil"/>
            </w:tcBorders>
          </w:tcPr>
          <w:p w:rsidR="00CB4FEC" w:rsidRDefault="00CB4FEC" w:rsidP="00172665">
            <w:pPr>
              <w:pStyle w:val="af7"/>
            </w:pPr>
          </w:p>
        </w:tc>
        <w:tc>
          <w:tcPr>
            <w:tcW w:w="4963" w:type="dxa"/>
            <w:tcBorders>
              <w:top w:val="nil"/>
              <w:left w:val="nil"/>
              <w:bottom w:val="nil"/>
              <w:right w:val="nil"/>
            </w:tcBorders>
          </w:tcPr>
          <w:p w:rsidR="00CB4FEC" w:rsidRDefault="00CB4FEC" w:rsidP="00172665">
            <w:pPr>
              <w:pStyle w:val="af7"/>
            </w:pPr>
          </w:p>
        </w:tc>
      </w:tr>
      <w:tr w:rsidR="00CB4FEC" w:rsidTr="00172665">
        <w:tc>
          <w:tcPr>
            <w:tcW w:w="2977" w:type="dxa"/>
            <w:tcBorders>
              <w:top w:val="nil"/>
              <w:left w:val="nil"/>
              <w:bottom w:val="nil"/>
              <w:right w:val="nil"/>
            </w:tcBorders>
          </w:tcPr>
          <w:p w:rsidR="00CB4FEC" w:rsidRDefault="00CB4FEC" w:rsidP="00172665">
            <w:pPr>
              <w:pStyle w:val="af7"/>
            </w:pPr>
          </w:p>
        </w:tc>
        <w:tc>
          <w:tcPr>
            <w:tcW w:w="3368" w:type="dxa"/>
            <w:tcBorders>
              <w:top w:val="nil"/>
              <w:left w:val="nil"/>
              <w:bottom w:val="nil"/>
              <w:right w:val="nil"/>
            </w:tcBorders>
          </w:tcPr>
          <w:p w:rsidR="00CB4FEC" w:rsidRDefault="00CB4FEC" w:rsidP="00172665">
            <w:pPr>
              <w:pStyle w:val="af7"/>
            </w:pPr>
          </w:p>
        </w:tc>
        <w:tc>
          <w:tcPr>
            <w:tcW w:w="709" w:type="dxa"/>
            <w:tcBorders>
              <w:top w:val="nil"/>
              <w:left w:val="nil"/>
              <w:bottom w:val="nil"/>
              <w:right w:val="nil"/>
            </w:tcBorders>
          </w:tcPr>
          <w:p w:rsidR="00CB4FEC" w:rsidRDefault="00CB4FEC" w:rsidP="00172665">
            <w:pPr>
              <w:pStyle w:val="af7"/>
            </w:pPr>
          </w:p>
        </w:tc>
        <w:tc>
          <w:tcPr>
            <w:tcW w:w="3899" w:type="dxa"/>
            <w:tcBorders>
              <w:top w:val="nil"/>
              <w:left w:val="nil"/>
              <w:bottom w:val="nil"/>
              <w:right w:val="nil"/>
            </w:tcBorders>
          </w:tcPr>
          <w:p w:rsidR="00CB4FEC" w:rsidRDefault="00CB4FEC" w:rsidP="00172665">
            <w:pPr>
              <w:pStyle w:val="af7"/>
            </w:pPr>
          </w:p>
        </w:tc>
        <w:tc>
          <w:tcPr>
            <w:tcW w:w="4963" w:type="dxa"/>
            <w:tcBorders>
              <w:top w:val="nil"/>
              <w:left w:val="nil"/>
              <w:bottom w:val="nil"/>
              <w:right w:val="nil"/>
            </w:tcBorders>
          </w:tcPr>
          <w:p w:rsidR="00CB4FEC" w:rsidRDefault="00CB4FEC" w:rsidP="00172665">
            <w:pPr>
              <w:pStyle w:val="af7"/>
            </w:pPr>
          </w:p>
        </w:tc>
      </w:tr>
      <w:tr w:rsidR="00CB4FEC" w:rsidTr="00172665">
        <w:tc>
          <w:tcPr>
            <w:tcW w:w="2977" w:type="dxa"/>
            <w:tcBorders>
              <w:top w:val="nil"/>
              <w:left w:val="nil"/>
              <w:bottom w:val="nil"/>
              <w:right w:val="nil"/>
            </w:tcBorders>
          </w:tcPr>
          <w:p w:rsidR="00CB4FEC" w:rsidRDefault="00CB4FEC" w:rsidP="00172665">
            <w:pPr>
              <w:pStyle w:val="af7"/>
            </w:pPr>
          </w:p>
        </w:tc>
        <w:tc>
          <w:tcPr>
            <w:tcW w:w="12939" w:type="dxa"/>
            <w:gridSpan w:val="4"/>
            <w:tcBorders>
              <w:top w:val="nil"/>
              <w:left w:val="nil"/>
              <w:bottom w:val="nil"/>
              <w:right w:val="nil"/>
            </w:tcBorders>
          </w:tcPr>
          <w:p w:rsidR="00CB4FEC" w:rsidRDefault="00CB4FEC" w:rsidP="00172665">
            <w:pPr>
              <w:pStyle w:val="af9"/>
            </w:pPr>
            <w:r>
              <w:t>"____" _____________________ 20___г.</w:t>
            </w:r>
          </w:p>
        </w:tc>
      </w:tr>
    </w:tbl>
    <w:p w:rsidR="00CB4FEC" w:rsidRPr="00F37C45" w:rsidRDefault="00CB4FEC" w:rsidP="00CB4FEC">
      <w:pPr>
        <w:rPr>
          <w:rFonts w:ascii="Times New Roman" w:hAnsi="Times New Roman" w:cs="Times New Roman"/>
          <w:color w:val="000000" w:themeColor="text1"/>
        </w:rPr>
      </w:pPr>
    </w:p>
    <w:tbl>
      <w:tblPr>
        <w:tblW w:w="1644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7938"/>
        <w:gridCol w:w="1843"/>
        <w:gridCol w:w="1701"/>
      </w:tblGrid>
      <w:tr w:rsidR="00CB4FEC" w:rsidRPr="00F37C45" w:rsidTr="00172665">
        <w:tc>
          <w:tcPr>
            <w:tcW w:w="4962" w:type="dxa"/>
            <w:vMerge w:val="restart"/>
            <w:tcBorders>
              <w:top w:val="nil"/>
              <w:left w:val="nil"/>
              <w:bottom w:val="nil"/>
              <w:right w:val="nil"/>
            </w:tcBorders>
          </w:tcPr>
          <w:p w:rsidR="00CB4FEC" w:rsidRPr="00F37C45" w:rsidRDefault="00CB4FEC" w:rsidP="00172665">
            <w:pPr>
              <w:pStyle w:val="af7"/>
              <w:rPr>
                <w:rFonts w:ascii="Times New Roman" w:hAnsi="Times New Roman" w:cs="Times New Roman"/>
                <w:color w:val="000000" w:themeColor="text1"/>
              </w:rPr>
            </w:pPr>
          </w:p>
        </w:tc>
        <w:tc>
          <w:tcPr>
            <w:tcW w:w="7938" w:type="dxa"/>
            <w:vMerge w:val="restart"/>
            <w:tcBorders>
              <w:top w:val="nil"/>
              <w:left w:val="nil"/>
              <w:bottom w:val="single" w:sz="4" w:space="0" w:color="auto"/>
              <w:right w:val="nil"/>
            </w:tcBorders>
          </w:tcPr>
          <w:p w:rsidR="00CB4FEC" w:rsidRPr="00E41552" w:rsidRDefault="00CB4FEC" w:rsidP="00172665">
            <w:pPr>
              <w:pStyle w:val="1"/>
              <w:jc w:val="center"/>
              <w:rPr>
                <w:rFonts w:ascii="Times New Roman" w:hAnsi="Times New Roman" w:cs="Times New Roman"/>
                <w:b/>
                <w:color w:val="000000" w:themeColor="text1"/>
                <w:sz w:val="24"/>
                <w:szCs w:val="24"/>
              </w:rPr>
            </w:pPr>
            <w:r w:rsidRPr="00E41552">
              <w:rPr>
                <w:rFonts w:ascii="Times New Roman" w:hAnsi="Times New Roman" w:cs="Times New Roman"/>
                <w:b/>
                <w:color w:val="000000" w:themeColor="text1"/>
                <w:sz w:val="24"/>
                <w:szCs w:val="24"/>
              </w:rPr>
              <w:t>ИЗМЕНЕНИЕ ПОКАЗАТЕЛЕЙ БЮДЖЕТНОЙ СМЕТЫ</w:t>
            </w:r>
            <w:r w:rsidRPr="00E41552">
              <w:rPr>
                <w:rFonts w:ascii="Times New Roman" w:hAnsi="Times New Roman" w:cs="Times New Roman"/>
                <w:b/>
                <w:color w:val="000000" w:themeColor="text1"/>
                <w:sz w:val="24"/>
                <w:szCs w:val="24"/>
              </w:rPr>
              <w:br/>
              <w:t>НА 20___ ФИНАНСОВЫЙ ГОД</w:t>
            </w:r>
            <w:r w:rsidRPr="00E41552">
              <w:rPr>
                <w:rFonts w:ascii="Times New Roman" w:hAnsi="Times New Roman" w:cs="Times New Roman"/>
                <w:b/>
                <w:color w:val="000000" w:themeColor="text1"/>
                <w:sz w:val="24"/>
                <w:szCs w:val="24"/>
              </w:rPr>
              <w:br/>
              <w:t>(НА 20___ ФИНАНСОВЫЙ ГОД И ПЛАНОВЫЙ ПЕРИОД</w:t>
            </w:r>
          </w:p>
          <w:p w:rsidR="00CB4FEC" w:rsidRPr="00F37C45" w:rsidRDefault="00CB4FEC" w:rsidP="00172665">
            <w:pPr>
              <w:pStyle w:val="1"/>
              <w:jc w:val="center"/>
              <w:rPr>
                <w:rFonts w:ascii="Times New Roman" w:hAnsi="Times New Roman" w:cs="Times New Roman"/>
                <w:color w:val="000000" w:themeColor="text1"/>
              </w:rPr>
            </w:pPr>
            <w:r w:rsidRPr="00E41552">
              <w:rPr>
                <w:rFonts w:ascii="Times New Roman" w:hAnsi="Times New Roman" w:cs="Times New Roman"/>
                <w:b/>
                <w:color w:val="000000" w:themeColor="text1"/>
                <w:sz w:val="24"/>
                <w:szCs w:val="24"/>
              </w:rPr>
              <w:t>20___ и 20___ ГОДОВ</w:t>
            </w:r>
            <w:hyperlink w:anchor="sub_20001111" w:history="1">
              <w:r w:rsidRPr="00E41552">
                <w:rPr>
                  <w:rStyle w:val="af1"/>
                  <w:rFonts w:ascii="Times New Roman" w:hAnsi="Times New Roman" w:cs="Times New Roman"/>
                  <w:b/>
                  <w:color w:val="000000" w:themeColor="text1"/>
                  <w:sz w:val="24"/>
                  <w:szCs w:val="24"/>
                </w:rPr>
                <w:t>*</w:t>
              </w:r>
            </w:hyperlink>
            <w:r w:rsidRPr="00E41552">
              <w:rPr>
                <w:rFonts w:ascii="Times New Roman" w:hAnsi="Times New Roman" w:cs="Times New Roman"/>
                <w:b/>
                <w:color w:val="000000" w:themeColor="text1"/>
                <w:sz w:val="24"/>
                <w:szCs w:val="24"/>
              </w:rPr>
              <w:t>)</w:t>
            </w:r>
            <w:r w:rsidRPr="00E41552">
              <w:rPr>
                <w:rFonts w:ascii="Times New Roman" w:hAnsi="Times New Roman" w:cs="Times New Roman"/>
                <w:b/>
                <w:color w:val="000000" w:themeColor="text1"/>
                <w:sz w:val="24"/>
                <w:szCs w:val="24"/>
              </w:rPr>
              <w:br/>
              <w:t>от "___" ____________ 20 ___ г.</w:t>
            </w:r>
            <w:hyperlink w:anchor="sub_20001222" w:history="1">
              <w:r w:rsidRPr="00E41552">
                <w:rPr>
                  <w:rStyle w:val="af1"/>
                  <w:rFonts w:ascii="Times New Roman" w:hAnsi="Times New Roman" w:cs="Times New Roman"/>
                  <w:b/>
                  <w:color w:val="000000" w:themeColor="text1"/>
                  <w:sz w:val="24"/>
                  <w:szCs w:val="24"/>
                </w:rPr>
                <w:t>**</w:t>
              </w:r>
            </w:hyperlink>
          </w:p>
        </w:tc>
        <w:tc>
          <w:tcPr>
            <w:tcW w:w="1843" w:type="dxa"/>
            <w:tcBorders>
              <w:top w:val="nil"/>
              <w:left w:val="nil"/>
              <w:bottom w:val="nil"/>
              <w:right w:val="single" w:sz="4" w:space="0" w:color="auto"/>
            </w:tcBorders>
          </w:tcPr>
          <w:p w:rsidR="00CB4FEC" w:rsidRPr="00F37C45" w:rsidRDefault="00CB4FEC" w:rsidP="00172665">
            <w:pPr>
              <w:pStyle w:val="af7"/>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tcBorders>
          </w:tcPr>
          <w:p w:rsidR="00CB4FEC" w:rsidRPr="00F37C45" w:rsidRDefault="00CB4FEC" w:rsidP="00172665">
            <w:pPr>
              <w:pStyle w:val="af7"/>
              <w:jc w:val="center"/>
              <w:rPr>
                <w:rFonts w:ascii="Times New Roman" w:hAnsi="Times New Roman" w:cs="Times New Roman"/>
                <w:color w:val="000000" w:themeColor="text1"/>
              </w:rPr>
            </w:pPr>
            <w:r w:rsidRPr="00F37C45">
              <w:rPr>
                <w:rFonts w:ascii="Times New Roman" w:hAnsi="Times New Roman" w:cs="Times New Roman"/>
                <w:color w:val="000000" w:themeColor="text1"/>
              </w:rPr>
              <w:t>КОДЫ</w:t>
            </w:r>
          </w:p>
        </w:tc>
      </w:tr>
      <w:tr w:rsidR="00CB4FEC" w:rsidTr="00172665">
        <w:tc>
          <w:tcPr>
            <w:tcW w:w="4962" w:type="dxa"/>
            <w:vMerge/>
            <w:tcBorders>
              <w:top w:val="nil"/>
              <w:left w:val="nil"/>
              <w:bottom w:val="nil"/>
              <w:right w:val="nil"/>
            </w:tcBorders>
          </w:tcPr>
          <w:p w:rsidR="00CB4FEC" w:rsidRDefault="00CB4FEC" w:rsidP="00172665">
            <w:pPr>
              <w:pStyle w:val="af7"/>
            </w:pPr>
          </w:p>
        </w:tc>
        <w:tc>
          <w:tcPr>
            <w:tcW w:w="7938" w:type="dxa"/>
            <w:vMerge/>
            <w:tcBorders>
              <w:top w:val="nil"/>
              <w:left w:val="nil"/>
              <w:bottom w:val="nil"/>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 xml:space="preserve">Форма по </w:t>
            </w:r>
            <w:hyperlink r:id="rId40" w:history="1">
              <w:r>
                <w:rPr>
                  <w:rStyle w:val="af1"/>
                  <w:rFonts w:eastAsia="Calibri"/>
                </w:rPr>
                <w:t>ОКУД</w:t>
              </w:r>
            </w:hyperlink>
          </w:p>
        </w:tc>
        <w:tc>
          <w:tcPr>
            <w:tcW w:w="1701" w:type="dxa"/>
            <w:tcBorders>
              <w:top w:val="single" w:sz="4" w:space="0" w:color="auto"/>
              <w:left w:val="single" w:sz="4" w:space="0" w:color="auto"/>
              <w:bottom w:val="single" w:sz="4" w:space="0" w:color="auto"/>
            </w:tcBorders>
          </w:tcPr>
          <w:p w:rsidR="00CB4FEC" w:rsidRDefault="00CB4FEC" w:rsidP="00172665">
            <w:pPr>
              <w:pStyle w:val="af7"/>
              <w:jc w:val="center"/>
            </w:pPr>
            <w:r>
              <w:t>0501013</w:t>
            </w:r>
          </w:p>
        </w:tc>
      </w:tr>
      <w:tr w:rsidR="00CB4FEC" w:rsidTr="00172665">
        <w:tc>
          <w:tcPr>
            <w:tcW w:w="4962" w:type="dxa"/>
            <w:vMerge/>
            <w:tcBorders>
              <w:top w:val="nil"/>
              <w:left w:val="nil"/>
              <w:bottom w:val="nil"/>
              <w:right w:val="nil"/>
            </w:tcBorders>
          </w:tcPr>
          <w:p w:rsidR="00CB4FEC" w:rsidRDefault="00CB4FEC" w:rsidP="00172665">
            <w:pPr>
              <w:pStyle w:val="af7"/>
            </w:pPr>
          </w:p>
        </w:tc>
        <w:tc>
          <w:tcPr>
            <w:tcW w:w="7938" w:type="dxa"/>
            <w:vMerge/>
            <w:tcBorders>
              <w:top w:val="nil"/>
              <w:left w:val="nil"/>
              <w:bottom w:val="nil"/>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Дата</w:t>
            </w:r>
          </w:p>
        </w:tc>
        <w:tc>
          <w:tcPr>
            <w:tcW w:w="1701"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4962" w:type="dxa"/>
            <w:tcBorders>
              <w:top w:val="nil"/>
              <w:left w:val="nil"/>
              <w:bottom w:val="nil"/>
              <w:right w:val="nil"/>
            </w:tcBorders>
          </w:tcPr>
          <w:p w:rsidR="00CB4FEC" w:rsidRDefault="00CB4FEC" w:rsidP="00172665">
            <w:pPr>
              <w:pStyle w:val="af9"/>
            </w:pPr>
          </w:p>
          <w:p w:rsidR="00CB4FEC" w:rsidRDefault="00CB4FEC" w:rsidP="00172665">
            <w:pPr>
              <w:pStyle w:val="af9"/>
            </w:pPr>
          </w:p>
          <w:p w:rsidR="00CB4FEC" w:rsidRDefault="00CB4FEC" w:rsidP="00172665">
            <w:pPr>
              <w:pStyle w:val="af9"/>
            </w:pPr>
            <w:r>
              <w:t>Получатель бюджетных средств</w:t>
            </w:r>
          </w:p>
        </w:tc>
        <w:tc>
          <w:tcPr>
            <w:tcW w:w="7938" w:type="dxa"/>
            <w:vMerge/>
            <w:tcBorders>
              <w:top w:val="nil"/>
              <w:left w:val="nil"/>
              <w:bottom w:val="single" w:sz="4" w:space="0" w:color="auto"/>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по Сводному реестру</w:t>
            </w:r>
          </w:p>
        </w:tc>
        <w:tc>
          <w:tcPr>
            <w:tcW w:w="1701"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4962" w:type="dxa"/>
            <w:tcBorders>
              <w:top w:val="nil"/>
              <w:left w:val="nil"/>
              <w:bottom w:val="nil"/>
              <w:right w:val="nil"/>
            </w:tcBorders>
          </w:tcPr>
          <w:p w:rsidR="00CB4FEC" w:rsidRDefault="00CB4FEC" w:rsidP="00172665">
            <w:pPr>
              <w:pStyle w:val="af9"/>
            </w:pPr>
          </w:p>
          <w:p w:rsidR="00CB4FEC" w:rsidRDefault="00CB4FEC" w:rsidP="00172665">
            <w:pPr>
              <w:pStyle w:val="af9"/>
            </w:pPr>
            <w:r>
              <w:t>Распорядитель бюджетных средств</w:t>
            </w:r>
          </w:p>
        </w:tc>
        <w:tc>
          <w:tcPr>
            <w:tcW w:w="7938" w:type="dxa"/>
            <w:tcBorders>
              <w:top w:val="single" w:sz="4" w:space="0" w:color="auto"/>
              <w:left w:val="nil"/>
              <w:bottom w:val="single" w:sz="4" w:space="0" w:color="auto"/>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по Сводному реестру</w:t>
            </w:r>
          </w:p>
        </w:tc>
        <w:tc>
          <w:tcPr>
            <w:tcW w:w="1701"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4962" w:type="dxa"/>
            <w:tcBorders>
              <w:top w:val="nil"/>
              <w:left w:val="nil"/>
              <w:bottom w:val="nil"/>
              <w:right w:val="nil"/>
            </w:tcBorders>
          </w:tcPr>
          <w:p w:rsidR="00CB4FEC" w:rsidRDefault="00CB4FEC" w:rsidP="00172665">
            <w:pPr>
              <w:pStyle w:val="af9"/>
            </w:pPr>
            <w:r>
              <w:t>Главный распорядитель бюджетных средств</w:t>
            </w:r>
          </w:p>
        </w:tc>
        <w:tc>
          <w:tcPr>
            <w:tcW w:w="7938" w:type="dxa"/>
            <w:tcBorders>
              <w:top w:val="single" w:sz="4" w:space="0" w:color="auto"/>
              <w:left w:val="nil"/>
              <w:bottom w:val="single" w:sz="4" w:space="0" w:color="auto"/>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 xml:space="preserve">Глава по </w:t>
            </w:r>
            <w:hyperlink r:id="rId41" w:history="1">
              <w:r>
                <w:rPr>
                  <w:rStyle w:val="af1"/>
                  <w:rFonts w:eastAsia="Calibri"/>
                </w:rPr>
                <w:t>БК</w:t>
              </w:r>
            </w:hyperlink>
          </w:p>
        </w:tc>
        <w:tc>
          <w:tcPr>
            <w:tcW w:w="1701"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4962" w:type="dxa"/>
            <w:tcBorders>
              <w:top w:val="nil"/>
              <w:left w:val="nil"/>
              <w:bottom w:val="nil"/>
              <w:right w:val="nil"/>
            </w:tcBorders>
          </w:tcPr>
          <w:p w:rsidR="00CB4FEC" w:rsidRDefault="00CB4FEC" w:rsidP="00172665">
            <w:pPr>
              <w:pStyle w:val="af9"/>
            </w:pPr>
            <w:r>
              <w:t>Наименование бюджета</w:t>
            </w:r>
          </w:p>
        </w:tc>
        <w:tc>
          <w:tcPr>
            <w:tcW w:w="7938" w:type="dxa"/>
            <w:tcBorders>
              <w:top w:val="single" w:sz="4" w:space="0" w:color="auto"/>
              <w:left w:val="nil"/>
              <w:bottom w:val="single" w:sz="4" w:space="0" w:color="auto"/>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 xml:space="preserve">по </w:t>
            </w:r>
            <w:hyperlink r:id="rId42" w:history="1">
              <w:r>
                <w:rPr>
                  <w:rStyle w:val="af1"/>
                  <w:rFonts w:eastAsia="Calibri"/>
                </w:rPr>
                <w:t>ОКТМО</w:t>
              </w:r>
            </w:hyperlink>
          </w:p>
        </w:tc>
        <w:tc>
          <w:tcPr>
            <w:tcW w:w="1701"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4962" w:type="dxa"/>
            <w:tcBorders>
              <w:top w:val="nil"/>
              <w:left w:val="nil"/>
              <w:bottom w:val="nil"/>
              <w:right w:val="nil"/>
            </w:tcBorders>
          </w:tcPr>
          <w:p w:rsidR="00CB4FEC" w:rsidRDefault="00CB4FEC" w:rsidP="00172665">
            <w:pPr>
              <w:pStyle w:val="af9"/>
            </w:pPr>
            <w:r>
              <w:t xml:space="preserve">Единица измерения: </w:t>
            </w:r>
            <w:proofErr w:type="spellStart"/>
            <w:r>
              <w:t>руб</w:t>
            </w:r>
            <w:proofErr w:type="spellEnd"/>
          </w:p>
        </w:tc>
        <w:tc>
          <w:tcPr>
            <w:tcW w:w="7938" w:type="dxa"/>
            <w:tcBorders>
              <w:top w:val="single" w:sz="4" w:space="0" w:color="auto"/>
              <w:left w:val="nil"/>
              <w:bottom w:val="nil"/>
              <w:right w:val="nil"/>
            </w:tcBorders>
          </w:tcPr>
          <w:p w:rsidR="00CB4FEC" w:rsidRDefault="00CB4FEC" w:rsidP="00172665">
            <w:pPr>
              <w:pStyle w:val="af7"/>
            </w:pPr>
          </w:p>
        </w:tc>
        <w:tc>
          <w:tcPr>
            <w:tcW w:w="1843" w:type="dxa"/>
            <w:tcBorders>
              <w:top w:val="nil"/>
              <w:left w:val="nil"/>
              <w:bottom w:val="nil"/>
              <w:right w:val="single" w:sz="4" w:space="0" w:color="auto"/>
            </w:tcBorders>
          </w:tcPr>
          <w:p w:rsidR="00CB4FEC" w:rsidRDefault="00CB4FEC" w:rsidP="00172665">
            <w:pPr>
              <w:pStyle w:val="af7"/>
              <w:jc w:val="right"/>
            </w:pPr>
            <w:r>
              <w:t xml:space="preserve">по </w:t>
            </w:r>
            <w:hyperlink r:id="rId43" w:history="1">
              <w:r>
                <w:rPr>
                  <w:rStyle w:val="af1"/>
                  <w:rFonts w:eastAsia="Calibri"/>
                </w:rPr>
                <w:t>ОКЕИ</w:t>
              </w:r>
            </w:hyperlink>
          </w:p>
        </w:tc>
        <w:tc>
          <w:tcPr>
            <w:tcW w:w="1701" w:type="dxa"/>
            <w:tcBorders>
              <w:top w:val="single" w:sz="4" w:space="0" w:color="auto"/>
              <w:left w:val="single" w:sz="4" w:space="0" w:color="auto"/>
              <w:bottom w:val="single" w:sz="4" w:space="0" w:color="auto"/>
            </w:tcBorders>
          </w:tcPr>
          <w:p w:rsidR="00CB4FEC" w:rsidRDefault="00CB4FEC" w:rsidP="00172665">
            <w:pPr>
              <w:pStyle w:val="af7"/>
              <w:jc w:val="center"/>
            </w:pPr>
            <w:r>
              <w:t>383</w:t>
            </w:r>
          </w:p>
        </w:tc>
      </w:tr>
    </w:tbl>
    <w:p w:rsidR="00CB4FEC" w:rsidRDefault="00CB4FEC" w:rsidP="00CB4FEC"/>
    <w:p w:rsidR="00CB4FEC" w:rsidRDefault="006C4E62" w:rsidP="00CB4FEC">
      <w:r>
        <w:t xml:space="preserve"> </w:t>
      </w:r>
    </w:p>
    <w:p w:rsidR="006C4E62" w:rsidRDefault="006C4E62" w:rsidP="00CB4FEC"/>
    <w:p w:rsidR="00CB4FEC" w:rsidRPr="001F065A" w:rsidRDefault="00CB4FEC" w:rsidP="00CB4FEC">
      <w:pPr>
        <w:jc w:val="center"/>
        <w:rPr>
          <w:rFonts w:ascii="Times New Roman" w:hAnsi="Times New Roman" w:cs="Times New Roman"/>
          <w:b/>
          <w:sz w:val="28"/>
          <w:szCs w:val="28"/>
        </w:rPr>
      </w:pPr>
      <w:r w:rsidRPr="001F065A">
        <w:rPr>
          <w:rFonts w:ascii="Times New Roman" w:hAnsi="Times New Roman" w:cs="Times New Roman"/>
          <w:b/>
          <w:sz w:val="28"/>
          <w:szCs w:val="28"/>
        </w:rPr>
        <w:lastRenderedPageBreak/>
        <w:t>Раздел 1. Итоговые изменения показателей бюджетной сметы</w:t>
      </w:r>
    </w:p>
    <w:p w:rsidR="00CB4FEC" w:rsidRDefault="00CB4FEC" w:rsidP="00CB4FEC">
      <w:pPr>
        <w:jc w:val="center"/>
        <w:rPr>
          <w:b/>
        </w:rPr>
      </w:pPr>
    </w:p>
    <w:tbl>
      <w:tblPr>
        <w:tblW w:w="1630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92"/>
        <w:gridCol w:w="1276"/>
        <w:gridCol w:w="1418"/>
        <w:gridCol w:w="1134"/>
        <w:gridCol w:w="1559"/>
        <w:gridCol w:w="1134"/>
        <w:gridCol w:w="992"/>
        <w:gridCol w:w="1418"/>
        <w:gridCol w:w="1134"/>
        <w:gridCol w:w="1133"/>
        <w:gridCol w:w="1134"/>
        <w:gridCol w:w="993"/>
        <w:gridCol w:w="992"/>
      </w:tblGrid>
      <w:tr w:rsidR="00CB4FEC" w:rsidRPr="007A5688" w:rsidTr="00172665">
        <w:tc>
          <w:tcPr>
            <w:tcW w:w="4679" w:type="dxa"/>
            <w:gridSpan w:val="4"/>
            <w:vMerge w:val="restart"/>
            <w:tcBorders>
              <w:top w:val="single" w:sz="4" w:space="0" w:color="auto"/>
              <w:left w:val="nil"/>
              <w:bottom w:val="nil"/>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по </w:t>
            </w:r>
            <w:hyperlink r:id="rId44" w:history="1">
              <w:r w:rsidRPr="007A5688">
                <w:rPr>
                  <w:rStyle w:val="af1"/>
                  <w:rFonts w:ascii="Times New Roman" w:eastAsia="Calibri" w:hAnsi="Times New Roman" w:cs="Times New Roman"/>
                </w:rPr>
                <w:t>бюджетной классификации</w:t>
              </w:r>
            </w:hyperlink>
            <w:r w:rsidRPr="007A5688">
              <w:rPr>
                <w:rFonts w:ascii="Times New Roman" w:hAnsi="Times New Roman" w:cs="Times New Roman"/>
              </w:rPr>
              <w:t xml:space="preserve"> Российской Федерации</w:t>
            </w:r>
          </w:p>
        </w:tc>
        <w:tc>
          <w:tcPr>
            <w:tcW w:w="1134" w:type="dxa"/>
            <w:vMerge w:val="restart"/>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Код аналитического показателя</w:t>
            </w:r>
            <w:hyperlink w:anchor="sub_20006444" w:history="1">
              <w:r w:rsidRPr="007A5688">
                <w:rPr>
                  <w:rStyle w:val="af1"/>
                  <w:rFonts w:ascii="Times New Roman" w:eastAsia="Calibri" w:hAnsi="Times New Roman" w:cs="Times New Roman"/>
                </w:rPr>
                <w:t>****</w:t>
              </w:r>
            </w:hyperlink>
          </w:p>
        </w:tc>
        <w:tc>
          <w:tcPr>
            <w:tcW w:w="10489" w:type="dxa"/>
            <w:gridSpan w:val="9"/>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Сумма (+, -)</w:t>
            </w:r>
          </w:p>
        </w:tc>
      </w:tr>
      <w:tr w:rsidR="00CB4FEC" w:rsidRPr="007A5688" w:rsidTr="00172665">
        <w:tc>
          <w:tcPr>
            <w:tcW w:w="4679" w:type="dxa"/>
            <w:gridSpan w:val="4"/>
            <w:vMerge/>
            <w:tcBorders>
              <w:top w:val="nil"/>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vMerge/>
            <w:tcBorders>
              <w:top w:val="nil"/>
              <w:left w:val="single" w:sz="4" w:space="0" w:color="auto"/>
              <w:bottom w:val="nil"/>
              <w:right w:val="single" w:sz="4" w:space="0" w:color="auto"/>
            </w:tcBorders>
          </w:tcPr>
          <w:p w:rsidR="00CB4FEC" w:rsidRPr="007A5688" w:rsidRDefault="00CB4FEC" w:rsidP="00172665">
            <w:pPr>
              <w:pStyle w:val="af7"/>
              <w:rPr>
                <w:rFonts w:ascii="Times New Roman" w:hAnsi="Times New Roman" w:cs="Times New Roman"/>
              </w:rPr>
            </w:pPr>
          </w:p>
        </w:tc>
        <w:tc>
          <w:tcPr>
            <w:tcW w:w="3685" w:type="dxa"/>
            <w:gridSpan w:val="3"/>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 год</w:t>
            </w:r>
            <w:r w:rsidRPr="007A5688">
              <w:rPr>
                <w:rFonts w:ascii="Times New Roman" w:hAnsi="Times New Roman" w:cs="Times New Roman"/>
              </w:rPr>
              <w:br/>
              <w:t>(на текущий финансовый год)</w:t>
            </w:r>
          </w:p>
        </w:tc>
        <w:tc>
          <w:tcPr>
            <w:tcW w:w="3685" w:type="dxa"/>
            <w:gridSpan w:val="3"/>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первый год планового периода)</w:t>
            </w:r>
          </w:p>
        </w:tc>
        <w:tc>
          <w:tcPr>
            <w:tcW w:w="3119" w:type="dxa"/>
            <w:gridSpan w:val="3"/>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второй год планового периода)</w:t>
            </w:r>
          </w:p>
        </w:tc>
      </w:tr>
      <w:tr w:rsidR="00CB4FEC" w:rsidRPr="007A5688" w:rsidTr="00172665">
        <w:tc>
          <w:tcPr>
            <w:tcW w:w="993" w:type="dxa"/>
            <w:tcBorders>
              <w:top w:val="single" w:sz="4" w:space="0" w:color="auto"/>
              <w:left w:val="nil"/>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подраздел</w:t>
            </w:r>
          </w:p>
        </w:tc>
        <w:tc>
          <w:tcPr>
            <w:tcW w:w="127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целевая статья</w:t>
            </w: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вид расходов</w:t>
            </w:r>
          </w:p>
        </w:tc>
        <w:tc>
          <w:tcPr>
            <w:tcW w:w="1134" w:type="dxa"/>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45" w:history="1">
              <w:r w:rsidRPr="007A5688">
                <w:rPr>
                  <w:rStyle w:val="af1"/>
                  <w:rFonts w:ascii="Times New Roman" w:eastAsia="Calibri" w:hAnsi="Times New Roman" w:cs="Times New Roman"/>
                </w:rPr>
                <w:t>ОКВ</w:t>
              </w:r>
            </w:hyperlink>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46" w:history="1">
              <w:r w:rsidRPr="007A5688">
                <w:rPr>
                  <w:rStyle w:val="af1"/>
                  <w:rFonts w:ascii="Times New Roman" w:eastAsia="Calibri" w:hAnsi="Times New Roman" w:cs="Times New Roman"/>
                </w:rPr>
                <w:t>ОКВ</w:t>
              </w:r>
            </w:hyperlink>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992" w:type="dxa"/>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47" w:history="1">
              <w:r w:rsidRPr="007A5688">
                <w:rPr>
                  <w:rStyle w:val="af1"/>
                  <w:rFonts w:ascii="Times New Roman" w:eastAsia="Calibri" w:hAnsi="Times New Roman" w:cs="Times New Roman"/>
                </w:rPr>
                <w:t>ОКВ</w:t>
              </w:r>
            </w:hyperlink>
          </w:p>
        </w:tc>
      </w:tr>
      <w:tr w:rsidR="00CB4FEC" w:rsidRPr="007A5688" w:rsidTr="00172665">
        <w:tc>
          <w:tcPr>
            <w:tcW w:w="993" w:type="dxa"/>
            <w:tcBorders>
              <w:top w:val="single" w:sz="4" w:space="0" w:color="auto"/>
              <w:left w:val="nil"/>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10</w:t>
            </w: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12</w:t>
            </w: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13</w:t>
            </w:r>
          </w:p>
        </w:tc>
        <w:tc>
          <w:tcPr>
            <w:tcW w:w="992" w:type="dxa"/>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14</w:t>
            </w:r>
          </w:p>
        </w:tc>
      </w:tr>
      <w:tr w:rsidR="00CB4FEC" w:rsidRPr="007A5688" w:rsidTr="00172665">
        <w:tc>
          <w:tcPr>
            <w:tcW w:w="993" w:type="dxa"/>
            <w:tcBorders>
              <w:top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993" w:type="dxa"/>
            <w:tcBorders>
              <w:top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993" w:type="dxa"/>
            <w:tcBorders>
              <w:top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4679" w:type="dxa"/>
            <w:gridSpan w:val="4"/>
            <w:tcBorders>
              <w:top w:val="single" w:sz="4" w:space="0" w:color="auto"/>
              <w:left w:val="nil"/>
              <w:bottom w:val="nil"/>
              <w:right w:val="single" w:sz="4" w:space="0" w:color="auto"/>
            </w:tcBorders>
          </w:tcPr>
          <w:p w:rsidR="00CB4FEC" w:rsidRPr="007A5688" w:rsidRDefault="00CB4FEC" w:rsidP="00172665">
            <w:pPr>
              <w:pStyle w:val="af7"/>
              <w:jc w:val="right"/>
              <w:rPr>
                <w:rFonts w:ascii="Times New Roman" w:hAnsi="Times New Roman" w:cs="Times New Roman"/>
              </w:rPr>
            </w:pPr>
            <w:r w:rsidRPr="007A5688">
              <w:rPr>
                <w:rFonts w:ascii="Times New Roman" w:hAnsi="Times New Roman" w:cs="Times New Roman"/>
              </w:rPr>
              <w:t xml:space="preserve">Итого по коду </w:t>
            </w:r>
            <w:hyperlink r:id="rId48" w:history="1">
              <w:r w:rsidRPr="007A5688">
                <w:rPr>
                  <w:rStyle w:val="af1"/>
                  <w:rFonts w:ascii="Times New Roman" w:eastAsia="Calibri" w:hAnsi="Times New Roman" w:cs="Times New Roman"/>
                </w:rPr>
                <w:t>БК</w:t>
              </w:r>
            </w:hyperlink>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r>
      <w:tr w:rsidR="00CB4FEC" w:rsidRPr="007A5688" w:rsidTr="00172665">
        <w:tc>
          <w:tcPr>
            <w:tcW w:w="4679" w:type="dxa"/>
            <w:gridSpan w:val="4"/>
            <w:tcBorders>
              <w:top w:val="nil"/>
              <w:left w:val="nil"/>
              <w:bottom w:val="nil"/>
              <w:right w:val="nil"/>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nil"/>
              <w:bottom w:val="nil"/>
              <w:right w:val="single" w:sz="4" w:space="0" w:color="auto"/>
            </w:tcBorders>
          </w:tcPr>
          <w:p w:rsidR="00CB4FEC" w:rsidRPr="007A5688" w:rsidRDefault="00CB4FEC" w:rsidP="00172665">
            <w:pPr>
              <w:pStyle w:val="af7"/>
              <w:jc w:val="right"/>
              <w:rPr>
                <w:rFonts w:ascii="Times New Roman" w:hAnsi="Times New Roman" w:cs="Times New Roman"/>
              </w:rPr>
            </w:pPr>
            <w:r w:rsidRPr="007A5688">
              <w:rPr>
                <w:rFonts w:ascii="Times New Roman" w:hAnsi="Times New Roman" w:cs="Times New Roman"/>
              </w:rPr>
              <w:t>Всего</w:t>
            </w:r>
          </w:p>
        </w:tc>
        <w:tc>
          <w:tcPr>
            <w:tcW w:w="155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13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r>
    </w:tbl>
    <w:p w:rsidR="00CB4FEC" w:rsidRDefault="00CB4FEC" w:rsidP="00CB4FEC">
      <w:pPr>
        <w:jc w:val="center"/>
        <w:rPr>
          <w:b/>
        </w:rPr>
      </w:pPr>
    </w:p>
    <w:p w:rsidR="00CB4FEC" w:rsidRPr="00CF1D7C" w:rsidRDefault="00CB4FEC" w:rsidP="00CB4FEC">
      <w:pPr>
        <w:jc w:val="center"/>
        <w:rPr>
          <w:b/>
        </w:rPr>
      </w:pPr>
    </w:p>
    <w:p w:rsidR="00CB4FEC" w:rsidRDefault="00CB4FEC" w:rsidP="00CB4FEC"/>
    <w:p w:rsidR="00CB4FEC" w:rsidRDefault="00CB4FEC" w:rsidP="00CB4FEC">
      <w:pPr>
        <w:pStyle w:val="af8"/>
        <w:rPr>
          <w:sz w:val="22"/>
          <w:szCs w:val="22"/>
        </w:rPr>
      </w:pPr>
      <w:r>
        <w:rPr>
          <w:sz w:val="22"/>
          <w:szCs w:val="22"/>
        </w:rPr>
        <w:t>──────────────────────────────</w:t>
      </w:r>
    </w:p>
    <w:p w:rsidR="00CB4FEC" w:rsidRPr="007A5688" w:rsidRDefault="00CB4FEC" w:rsidP="00CB4FEC">
      <w:pPr>
        <w:spacing w:after="0" w:line="240" w:lineRule="auto"/>
        <w:rPr>
          <w:rFonts w:ascii="Times New Roman" w:hAnsi="Times New Roman" w:cs="Times New Roman"/>
          <w:sz w:val="24"/>
          <w:szCs w:val="24"/>
        </w:rPr>
      </w:pPr>
      <w:r w:rsidRPr="007A5688">
        <w:rPr>
          <w:rFonts w:ascii="Times New Roman" w:hAnsi="Times New Roman" w:cs="Times New Roman"/>
          <w:sz w:val="24"/>
          <w:szCs w:val="24"/>
        </w:rPr>
        <w:t xml:space="preserve">* </w:t>
      </w:r>
      <w:proofErr w:type="gramStart"/>
      <w:r w:rsidRPr="007A5688">
        <w:rPr>
          <w:rFonts w:ascii="Times New Roman" w:hAnsi="Times New Roman" w:cs="Times New Roman"/>
          <w:sz w:val="24"/>
          <w:szCs w:val="24"/>
        </w:rPr>
        <w:t>В</w:t>
      </w:r>
      <w:proofErr w:type="gramEnd"/>
      <w:r w:rsidRPr="007A5688">
        <w:rPr>
          <w:rFonts w:ascii="Times New Roman" w:hAnsi="Times New Roman" w:cs="Times New Roman"/>
          <w:sz w:val="24"/>
          <w:szCs w:val="24"/>
        </w:rPr>
        <w:t xml:space="preserve"> случае утверждения закона (решения) о бюджете на очередной финансовый год и плановый период.</w:t>
      </w:r>
    </w:p>
    <w:p w:rsidR="00CB4FEC" w:rsidRPr="007A5688" w:rsidRDefault="00CB4FEC" w:rsidP="00CB4FEC">
      <w:pPr>
        <w:spacing w:after="0" w:line="240" w:lineRule="auto"/>
        <w:rPr>
          <w:rFonts w:ascii="Times New Roman" w:hAnsi="Times New Roman" w:cs="Times New Roman"/>
          <w:sz w:val="24"/>
          <w:szCs w:val="24"/>
        </w:rPr>
      </w:pPr>
      <w:r w:rsidRPr="007A5688">
        <w:rPr>
          <w:rFonts w:ascii="Times New Roman" w:hAnsi="Times New Roman" w:cs="Times New Roman"/>
          <w:sz w:val="24"/>
          <w:szCs w:val="24"/>
        </w:rPr>
        <w:t>** Указывается дата подписания изменений показателей сметы, в случае утверждения изменений показателей сметы руководителем учреждения - дата утверждения изменений показателей сметы.</w:t>
      </w:r>
    </w:p>
    <w:p w:rsidR="00CB4FEC" w:rsidRDefault="00CB4FEC" w:rsidP="00CB4FEC">
      <w:pPr>
        <w:pStyle w:val="af8"/>
        <w:rPr>
          <w:sz w:val="22"/>
          <w:szCs w:val="22"/>
        </w:rPr>
      </w:pPr>
      <w:r>
        <w:rPr>
          <w:sz w:val="22"/>
          <w:szCs w:val="22"/>
        </w:rPr>
        <w:t>──────────────────────────────</w:t>
      </w:r>
    </w:p>
    <w:p w:rsidR="00CB4FEC" w:rsidRDefault="00CB4FEC" w:rsidP="00CB4FEC"/>
    <w:p w:rsidR="00CB4FEC" w:rsidRDefault="00CB4FEC" w:rsidP="00CB4FEC"/>
    <w:p w:rsidR="00CB4FEC" w:rsidRDefault="00CB4FEC" w:rsidP="00CB4FEC"/>
    <w:p w:rsidR="00CB4FEC" w:rsidRDefault="00CB4FEC" w:rsidP="00CB4FEC"/>
    <w:p w:rsidR="00CB4FEC" w:rsidRPr="007A5688" w:rsidRDefault="00CB4FEC" w:rsidP="00CB4FEC">
      <w:pPr>
        <w:pStyle w:val="1"/>
        <w:jc w:val="center"/>
        <w:rPr>
          <w:rFonts w:ascii="Times New Roman" w:hAnsi="Times New Roman" w:cs="Times New Roman"/>
          <w:color w:val="000000" w:themeColor="text1"/>
          <w:sz w:val="28"/>
          <w:szCs w:val="28"/>
        </w:rPr>
      </w:pPr>
      <w:r w:rsidRPr="00E41552">
        <w:rPr>
          <w:rFonts w:ascii="Times New Roman" w:hAnsi="Times New Roman" w:cs="Times New Roman"/>
          <w:b/>
          <w:color w:val="000000" w:themeColor="text1"/>
          <w:sz w:val="28"/>
          <w:szCs w:val="28"/>
        </w:rPr>
        <w:lastRenderedPageBreak/>
        <w:t>Раздел 2. Лимиты бюджетных обязательств по расходам получателя бюджетных средств</w:t>
      </w:r>
      <w:hyperlink w:anchor="sub_20003333" w:history="1">
        <w:r w:rsidRPr="007A5688">
          <w:rPr>
            <w:rStyle w:val="af1"/>
            <w:rFonts w:ascii="Times New Roman" w:hAnsi="Times New Roman" w:cs="Times New Roman"/>
            <w:color w:val="000000" w:themeColor="text1"/>
          </w:rPr>
          <w:t>***</w:t>
        </w:r>
      </w:hyperlink>
    </w:p>
    <w:p w:rsidR="00CB4FEC" w:rsidRDefault="00CB4FEC" w:rsidP="00CB4FEC"/>
    <w:p w:rsidR="00CB4FEC" w:rsidRDefault="00CB4FEC" w:rsidP="00CB4FEC"/>
    <w:tbl>
      <w:tblPr>
        <w:tblW w:w="1629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92"/>
        <w:gridCol w:w="992"/>
        <w:gridCol w:w="992"/>
        <w:gridCol w:w="1135"/>
        <w:gridCol w:w="919"/>
        <w:gridCol w:w="1065"/>
        <w:gridCol w:w="1134"/>
        <w:gridCol w:w="851"/>
        <w:gridCol w:w="953"/>
        <w:gridCol w:w="1031"/>
        <w:gridCol w:w="966"/>
        <w:gridCol w:w="1012"/>
        <w:gridCol w:w="1278"/>
        <w:gridCol w:w="826"/>
        <w:gridCol w:w="1018"/>
      </w:tblGrid>
      <w:tr w:rsidR="00CB4FEC" w:rsidRPr="007A5688" w:rsidTr="00172665">
        <w:tc>
          <w:tcPr>
            <w:tcW w:w="1135" w:type="dxa"/>
            <w:vMerge w:val="restart"/>
            <w:tcBorders>
              <w:top w:val="single" w:sz="4" w:space="0" w:color="auto"/>
              <w:left w:val="nil"/>
              <w:bottom w:val="nil"/>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Код строки</w:t>
            </w:r>
          </w:p>
        </w:tc>
        <w:tc>
          <w:tcPr>
            <w:tcW w:w="4038" w:type="dxa"/>
            <w:gridSpan w:val="4"/>
            <w:vMerge w:val="restart"/>
            <w:tcBorders>
              <w:top w:val="single" w:sz="4" w:space="0" w:color="auto"/>
              <w:left w:val="single" w:sz="4" w:space="0" w:color="auto"/>
              <w:bottom w:val="nil"/>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по </w:t>
            </w:r>
            <w:hyperlink r:id="rId49" w:history="1">
              <w:r w:rsidRPr="007A5688">
                <w:rPr>
                  <w:rStyle w:val="af1"/>
                  <w:rFonts w:ascii="Times New Roman" w:eastAsia="Calibri" w:hAnsi="Times New Roman" w:cs="Times New Roman"/>
                </w:rPr>
                <w:t>бюджетной классификации</w:t>
              </w:r>
            </w:hyperlink>
            <w:r w:rsidRPr="007A5688">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Код аналитического показателя</w:t>
            </w:r>
            <w:hyperlink w:anchor="sub_20006444" w:history="1">
              <w:r w:rsidRPr="007A5688">
                <w:rPr>
                  <w:rStyle w:val="af1"/>
                  <w:rFonts w:ascii="Times New Roman" w:eastAsia="Calibri" w:hAnsi="Times New Roman" w:cs="Times New Roman"/>
                </w:rPr>
                <w:t>****</w:t>
              </w:r>
            </w:hyperlink>
          </w:p>
        </w:tc>
        <w:tc>
          <w:tcPr>
            <w:tcW w:w="9069" w:type="dxa"/>
            <w:gridSpan w:val="9"/>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Сумма (+, -)</w:t>
            </w:r>
          </w:p>
        </w:tc>
      </w:tr>
      <w:tr w:rsidR="00CB4FEC" w:rsidRPr="007A5688" w:rsidTr="00172665">
        <w:tc>
          <w:tcPr>
            <w:tcW w:w="1135" w:type="dxa"/>
            <w:vMerge/>
            <w:tcBorders>
              <w:top w:val="nil"/>
              <w:left w:val="nil"/>
              <w:bottom w:val="nil"/>
              <w:right w:val="single" w:sz="4" w:space="0" w:color="auto"/>
            </w:tcBorders>
          </w:tcPr>
          <w:p w:rsidR="00CB4FEC" w:rsidRPr="007A5688" w:rsidRDefault="00CB4FEC" w:rsidP="00172665">
            <w:pPr>
              <w:pStyle w:val="af7"/>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CB4FEC" w:rsidRPr="007A5688" w:rsidRDefault="00CB4FEC" w:rsidP="00172665">
            <w:pPr>
              <w:pStyle w:val="af7"/>
              <w:rPr>
                <w:rFonts w:ascii="Times New Roman" w:hAnsi="Times New Roman" w:cs="Times New Roman"/>
              </w:rPr>
            </w:pPr>
          </w:p>
        </w:tc>
        <w:tc>
          <w:tcPr>
            <w:tcW w:w="4038" w:type="dxa"/>
            <w:gridSpan w:val="4"/>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CB4FEC" w:rsidRPr="007A5688" w:rsidRDefault="00CB4FEC" w:rsidP="00172665">
            <w:pPr>
              <w:pStyle w:val="af7"/>
              <w:rPr>
                <w:rFonts w:ascii="Times New Roman" w:hAnsi="Times New Roman" w:cs="Times New Roman"/>
              </w:rPr>
            </w:pPr>
          </w:p>
        </w:tc>
        <w:tc>
          <w:tcPr>
            <w:tcW w:w="2938" w:type="dxa"/>
            <w:gridSpan w:val="3"/>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текущий финансовый год)</w:t>
            </w:r>
          </w:p>
        </w:tc>
        <w:tc>
          <w:tcPr>
            <w:tcW w:w="3009" w:type="dxa"/>
            <w:gridSpan w:val="3"/>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первый год планового периода)</w:t>
            </w:r>
          </w:p>
        </w:tc>
        <w:tc>
          <w:tcPr>
            <w:tcW w:w="3122" w:type="dxa"/>
            <w:gridSpan w:val="3"/>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второй год планового периода)</w:t>
            </w:r>
          </w:p>
        </w:tc>
      </w:tr>
      <w:tr w:rsidR="00CB4FEC" w:rsidRPr="007A5688" w:rsidTr="00172665">
        <w:tc>
          <w:tcPr>
            <w:tcW w:w="1135" w:type="dxa"/>
            <w:vMerge/>
            <w:tcBorders>
              <w:top w:val="nil"/>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подраздел</w:t>
            </w:r>
          </w:p>
        </w:tc>
        <w:tc>
          <w:tcPr>
            <w:tcW w:w="113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85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 ты по </w:t>
            </w:r>
            <w:hyperlink r:id="rId50" w:history="1">
              <w:r w:rsidRPr="007A5688">
                <w:rPr>
                  <w:rStyle w:val="af1"/>
                  <w:rFonts w:ascii="Times New Roman" w:eastAsia="Calibri" w:hAnsi="Times New Roman" w:cs="Times New Roman"/>
                </w:rPr>
                <w:t>ОКВ</w:t>
              </w:r>
            </w:hyperlink>
          </w:p>
        </w:tc>
        <w:tc>
          <w:tcPr>
            <w:tcW w:w="103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51" w:history="1">
              <w:r w:rsidRPr="007A5688">
                <w:rPr>
                  <w:rStyle w:val="af1"/>
                  <w:rFonts w:ascii="Times New Roman" w:eastAsia="Calibri" w:hAnsi="Times New Roman" w:cs="Times New Roman"/>
                </w:rPr>
                <w:t>ОКВ</w:t>
              </w:r>
            </w:hyperlink>
          </w:p>
        </w:tc>
        <w:tc>
          <w:tcPr>
            <w:tcW w:w="127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82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1018" w:type="dxa"/>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52" w:history="1">
              <w:r w:rsidRPr="007A5688">
                <w:rPr>
                  <w:rStyle w:val="af1"/>
                  <w:rFonts w:ascii="Times New Roman" w:eastAsia="Calibri" w:hAnsi="Times New Roman" w:cs="Times New Roman"/>
                </w:rPr>
                <w:t>ОКВ</w:t>
              </w:r>
            </w:hyperlink>
          </w:p>
        </w:tc>
      </w:tr>
      <w:tr w:rsidR="00CB4FEC" w:rsidRPr="007A5688" w:rsidTr="00172665">
        <w:tc>
          <w:tcPr>
            <w:tcW w:w="1135" w:type="dxa"/>
            <w:tcBorders>
              <w:top w:val="single" w:sz="4" w:space="0" w:color="auto"/>
              <w:left w:val="nil"/>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4</w:t>
            </w:r>
          </w:p>
        </w:tc>
        <w:tc>
          <w:tcPr>
            <w:tcW w:w="113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10</w:t>
            </w:r>
          </w:p>
        </w:tc>
        <w:tc>
          <w:tcPr>
            <w:tcW w:w="103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13</w:t>
            </w:r>
          </w:p>
        </w:tc>
        <w:tc>
          <w:tcPr>
            <w:tcW w:w="127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14</w:t>
            </w:r>
          </w:p>
        </w:tc>
        <w:tc>
          <w:tcPr>
            <w:tcW w:w="82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15</w:t>
            </w:r>
          </w:p>
        </w:tc>
        <w:tc>
          <w:tcPr>
            <w:tcW w:w="1018" w:type="dxa"/>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16</w:t>
            </w:r>
          </w:p>
        </w:tc>
      </w:tr>
      <w:tr w:rsidR="00CB4FEC" w:rsidRPr="007A5688" w:rsidTr="00172665">
        <w:tc>
          <w:tcPr>
            <w:tcW w:w="1135" w:type="dxa"/>
            <w:tcBorders>
              <w:top w:val="single" w:sz="4" w:space="0" w:color="auto"/>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7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1135" w:type="dxa"/>
            <w:tcBorders>
              <w:top w:val="single" w:sz="4" w:space="0" w:color="auto"/>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7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2127" w:type="dxa"/>
            <w:gridSpan w:val="2"/>
            <w:tcBorders>
              <w:top w:val="single" w:sz="4" w:space="0" w:color="auto"/>
              <w:left w:val="nil"/>
              <w:bottom w:val="nil"/>
              <w:right w:val="single" w:sz="4" w:space="0" w:color="auto"/>
            </w:tcBorders>
          </w:tcPr>
          <w:p w:rsidR="00CB4FEC" w:rsidRPr="007A5688" w:rsidRDefault="00CB4FEC" w:rsidP="00172665">
            <w:pPr>
              <w:pStyle w:val="af7"/>
              <w:jc w:val="right"/>
              <w:rPr>
                <w:rFonts w:ascii="Times New Roman" w:hAnsi="Times New Roman" w:cs="Times New Roman"/>
              </w:rPr>
            </w:pPr>
            <w:r w:rsidRPr="007A5688">
              <w:rPr>
                <w:rFonts w:ascii="Times New Roman" w:hAnsi="Times New Roman" w:cs="Times New Roman"/>
              </w:rPr>
              <w:t xml:space="preserve">Итого по коду </w:t>
            </w:r>
            <w:hyperlink r:id="rId53" w:history="1">
              <w:r w:rsidRPr="007A5688">
                <w:rPr>
                  <w:rStyle w:val="af1"/>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3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27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18" w:type="dxa"/>
            <w:tcBorders>
              <w:top w:val="single" w:sz="4" w:space="0" w:color="auto"/>
              <w:left w:val="single" w:sz="4" w:space="0" w:color="auto"/>
              <w:bottom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r>
      <w:tr w:rsidR="00CB4FEC" w:rsidRPr="007A5688" w:rsidTr="00172665">
        <w:tc>
          <w:tcPr>
            <w:tcW w:w="2127" w:type="dxa"/>
            <w:gridSpan w:val="2"/>
            <w:tcBorders>
              <w:top w:val="nil"/>
              <w:left w:val="nil"/>
              <w:bottom w:val="nil"/>
              <w:right w:val="nil"/>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1135"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nil"/>
              <w:bottom w:val="nil"/>
              <w:right w:val="single" w:sz="4" w:space="0" w:color="auto"/>
            </w:tcBorders>
          </w:tcPr>
          <w:p w:rsidR="00CB4FEC" w:rsidRPr="007A5688" w:rsidRDefault="00CB4FEC" w:rsidP="00172665">
            <w:pPr>
              <w:pStyle w:val="af7"/>
              <w:jc w:val="right"/>
              <w:rPr>
                <w:rFonts w:ascii="Times New Roman" w:hAnsi="Times New Roman" w:cs="Times New Roman"/>
              </w:rPr>
            </w:pPr>
            <w:r w:rsidRPr="007A5688">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CB4FEC" w:rsidRPr="007A5688"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31"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х</w:t>
            </w:r>
          </w:p>
        </w:tc>
        <w:tc>
          <w:tcPr>
            <w:tcW w:w="1278"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х</w:t>
            </w:r>
          </w:p>
        </w:tc>
        <w:tc>
          <w:tcPr>
            <w:tcW w:w="1018" w:type="dxa"/>
            <w:tcBorders>
              <w:top w:val="single" w:sz="4" w:space="0" w:color="auto"/>
              <w:left w:val="single" w:sz="4" w:space="0" w:color="auto"/>
              <w:bottom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х</w:t>
            </w:r>
          </w:p>
        </w:tc>
      </w:tr>
    </w:tbl>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Pr="00E41552" w:rsidRDefault="00CB4FEC" w:rsidP="00CB4FEC">
      <w:pPr>
        <w:pStyle w:val="1"/>
        <w:jc w:val="center"/>
        <w:rPr>
          <w:rFonts w:ascii="Times New Roman" w:hAnsi="Times New Roman" w:cs="Times New Roman"/>
          <w:b/>
          <w:color w:val="000000" w:themeColor="text1"/>
          <w:sz w:val="28"/>
          <w:szCs w:val="28"/>
        </w:rPr>
      </w:pPr>
      <w:r w:rsidRPr="00E41552">
        <w:rPr>
          <w:rFonts w:ascii="Times New Roman" w:hAnsi="Times New Roman" w:cs="Times New Roman"/>
          <w:b/>
          <w:color w:val="000000" w:themeColor="text1"/>
          <w:sz w:val="28"/>
          <w:szCs w:val="28"/>
        </w:rPr>
        <w:lastRenderedPageBreak/>
        <w:t>Раздел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субсидий государственным корпорациям, компаниям, публично-правовым компаниям; осуществление платежей, взносов, безвозмездных перечислений субъектам международного права; обслуживание государственного долга, исполнение судебных актов, государственных гарантий Российской Федерации, а также по резервным расходам</w:t>
      </w:r>
    </w:p>
    <w:p w:rsidR="00CB4FEC" w:rsidRPr="00E41552" w:rsidRDefault="00CB4FEC" w:rsidP="00CB4FEC">
      <w:pPr>
        <w:jc w:val="center"/>
        <w:rPr>
          <w:rFonts w:ascii="Times New Roman" w:hAnsi="Times New Roman" w:cs="Times New Roman"/>
          <w:b/>
          <w:color w:val="000000" w:themeColor="text1"/>
          <w:sz w:val="28"/>
          <w:szCs w:val="28"/>
        </w:rPr>
      </w:pPr>
    </w:p>
    <w:p w:rsidR="00CB4FEC" w:rsidRPr="00E41552" w:rsidRDefault="00CB4FEC" w:rsidP="00CB4FEC">
      <w:pPr>
        <w:rPr>
          <w:b/>
        </w:rPr>
      </w:pPr>
    </w:p>
    <w:tbl>
      <w:tblPr>
        <w:tblW w:w="1641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2"/>
        <w:gridCol w:w="993"/>
        <w:gridCol w:w="992"/>
        <w:gridCol w:w="1134"/>
        <w:gridCol w:w="919"/>
        <w:gridCol w:w="1065"/>
        <w:gridCol w:w="993"/>
        <w:gridCol w:w="1017"/>
        <w:gridCol w:w="819"/>
        <w:gridCol w:w="1282"/>
        <w:gridCol w:w="966"/>
        <w:gridCol w:w="1012"/>
        <w:gridCol w:w="970"/>
        <w:gridCol w:w="992"/>
        <w:gridCol w:w="851"/>
      </w:tblGrid>
      <w:tr w:rsidR="00CB4FEC" w:rsidRPr="007A5688" w:rsidTr="00172665">
        <w:tc>
          <w:tcPr>
            <w:tcW w:w="1418" w:type="dxa"/>
            <w:vMerge w:val="restart"/>
            <w:tcBorders>
              <w:top w:val="single" w:sz="4" w:space="0" w:color="auto"/>
              <w:left w:val="nil"/>
              <w:bottom w:val="nil"/>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Код строки</w:t>
            </w:r>
          </w:p>
        </w:tc>
        <w:tc>
          <w:tcPr>
            <w:tcW w:w="4038" w:type="dxa"/>
            <w:gridSpan w:val="4"/>
            <w:vMerge w:val="restart"/>
            <w:tcBorders>
              <w:top w:val="single" w:sz="4" w:space="0" w:color="auto"/>
              <w:left w:val="single" w:sz="4" w:space="0" w:color="auto"/>
              <w:bottom w:val="nil"/>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по </w:t>
            </w:r>
            <w:hyperlink r:id="rId54" w:history="1">
              <w:r w:rsidRPr="007A5688">
                <w:rPr>
                  <w:rStyle w:val="af1"/>
                  <w:rFonts w:ascii="Times New Roman" w:eastAsia="Calibri" w:hAnsi="Times New Roman" w:cs="Times New Roman"/>
                </w:rPr>
                <w:t>бюджетной классификации</w:t>
              </w:r>
            </w:hyperlink>
            <w:r w:rsidRPr="007A5688">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Код аналитического показателя</w:t>
            </w:r>
            <w:hyperlink w:anchor="sub_20006444" w:history="1">
              <w:r w:rsidRPr="007A5688">
                <w:rPr>
                  <w:rStyle w:val="af1"/>
                  <w:rFonts w:ascii="Times New Roman" w:eastAsia="Calibri" w:hAnsi="Times New Roman" w:cs="Times New Roman"/>
                </w:rPr>
                <w:t>****</w:t>
              </w:r>
            </w:hyperlink>
          </w:p>
        </w:tc>
        <w:tc>
          <w:tcPr>
            <w:tcW w:w="8902" w:type="dxa"/>
            <w:gridSpan w:val="9"/>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Сумма (+, -)</w:t>
            </w:r>
          </w:p>
        </w:tc>
      </w:tr>
      <w:tr w:rsidR="00CB4FEC" w:rsidRPr="007A5688" w:rsidTr="00172665">
        <w:tc>
          <w:tcPr>
            <w:tcW w:w="1418" w:type="dxa"/>
            <w:vMerge/>
            <w:tcBorders>
              <w:top w:val="nil"/>
              <w:left w:val="nil"/>
              <w:bottom w:val="nil"/>
              <w:right w:val="single" w:sz="4" w:space="0" w:color="auto"/>
            </w:tcBorders>
          </w:tcPr>
          <w:p w:rsidR="00CB4FEC" w:rsidRPr="007A5688" w:rsidRDefault="00CB4FEC" w:rsidP="00172665">
            <w:pPr>
              <w:pStyle w:val="af7"/>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CB4FEC" w:rsidRPr="007A5688" w:rsidRDefault="00CB4FEC" w:rsidP="00172665">
            <w:pPr>
              <w:pStyle w:val="af7"/>
              <w:rPr>
                <w:rFonts w:ascii="Times New Roman" w:hAnsi="Times New Roman" w:cs="Times New Roman"/>
              </w:rPr>
            </w:pPr>
          </w:p>
        </w:tc>
        <w:tc>
          <w:tcPr>
            <w:tcW w:w="4038" w:type="dxa"/>
            <w:gridSpan w:val="4"/>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CB4FEC" w:rsidRPr="007A5688" w:rsidRDefault="00CB4FEC" w:rsidP="00172665">
            <w:pPr>
              <w:pStyle w:val="af7"/>
              <w:rPr>
                <w:rFonts w:ascii="Times New Roman" w:hAnsi="Times New Roman" w:cs="Times New Roman"/>
              </w:rPr>
            </w:pPr>
          </w:p>
        </w:tc>
        <w:tc>
          <w:tcPr>
            <w:tcW w:w="2829" w:type="dxa"/>
            <w:gridSpan w:val="3"/>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текущий финансовый год)</w:t>
            </w:r>
          </w:p>
        </w:tc>
        <w:tc>
          <w:tcPr>
            <w:tcW w:w="3260" w:type="dxa"/>
            <w:gridSpan w:val="3"/>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первый год планового периода)</w:t>
            </w:r>
          </w:p>
        </w:tc>
        <w:tc>
          <w:tcPr>
            <w:tcW w:w="2813" w:type="dxa"/>
            <w:gridSpan w:val="3"/>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второй год планового периода)</w:t>
            </w:r>
          </w:p>
        </w:tc>
      </w:tr>
      <w:tr w:rsidR="00CB4FEC" w:rsidRPr="007A5688" w:rsidTr="00172665">
        <w:tc>
          <w:tcPr>
            <w:tcW w:w="1418" w:type="dxa"/>
            <w:vMerge/>
            <w:tcBorders>
              <w:top w:val="nil"/>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подраздел</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55" w:history="1">
              <w:r w:rsidRPr="007A5688">
                <w:rPr>
                  <w:rStyle w:val="af1"/>
                  <w:rFonts w:ascii="Times New Roman" w:eastAsia="Calibri" w:hAnsi="Times New Roman" w:cs="Times New Roman"/>
                </w:rPr>
                <w:t>ОКВ</w:t>
              </w:r>
            </w:hyperlink>
          </w:p>
        </w:tc>
        <w:tc>
          <w:tcPr>
            <w:tcW w:w="128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56" w:history="1">
              <w:r w:rsidRPr="007A5688">
                <w:rPr>
                  <w:rStyle w:val="af1"/>
                  <w:rFonts w:ascii="Times New Roman" w:eastAsia="Calibri" w:hAnsi="Times New Roman" w:cs="Times New Roman"/>
                </w:rPr>
                <w:t>ОКВ</w:t>
              </w:r>
            </w:hyperlink>
          </w:p>
        </w:tc>
        <w:tc>
          <w:tcPr>
            <w:tcW w:w="970"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в валюте</w:t>
            </w:r>
          </w:p>
        </w:tc>
        <w:tc>
          <w:tcPr>
            <w:tcW w:w="851" w:type="dxa"/>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 xml:space="preserve">код валюты по </w:t>
            </w:r>
            <w:hyperlink r:id="rId57" w:history="1">
              <w:r w:rsidRPr="007A5688">
                <w:rPr>
                  <w:rStyle w:val="af1"/>
                  <w:rFonts w:ascii="Times New Roman" w:eastAsia="Calibri" w:hAnsi="Times New Roman" w:cs="Times New Roman"/>
                </w:rPr>
                <w:t>ОКВ</w:t>
              </w:r>
            </w:hyperlink>
          </w:p>
        </w:tc>
      </w:tr>
      <w:tr w:rsidR="00CB4FEC" w:rsidRPr="007A5688" w:rsidTr="00172665">
        <w:tc>
          <w:tcPr>
            <w:tcW w:w="1418" w:type="dxa"/>
            <w:tcBorders>
              <w:top w:val="single" w:sz="4" w:space="0" w:color="auto"/>
              <w:left w:val="nil"/>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10</w:t>
            </w:r>
          </w:p>
        </w:tc>
        <w:tc>
          <w:tcPr>
            <w:tcW w:w="128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13</w:t>
            </w:r>
          </w:p>
        </w:tc>
        <w:tc>
          <w:tcPr>
            <w:tcW w:w="970"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15</w:t>
            </w:r>
          </w:p>
        </w:tc>
        <w:tc>
          <w:tcPr>
            <w:tcW w:w="851" w:type="dxa"/>
            <w:tcBorders>
              <w:top w:val="single" w:sz="4" w:space="0" w:color="auto"/>
              <w:left w:val="single" w:sz="4" w:space="0" w:color="auto"/>
              <w:bottom w:val="single" w:sz="4" w:space="0" w:color="auto"/>
              <w:right w:val="nil"/>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16</w:t>
            </w:r>
          </w:p>
        </w:tc>
      </w:tr>
      <w:tr w:rsidR="00CB4FEC" w:rsidRPr="007A5688" w:rsidTr="00172665">
        <w:tc>
          <w:tcPr>
            <w:tcW w:w="1418" w:type="dxa"/>
            <w:tcBorders>
              <w:top w:val="single" w:sz="4" w:space="0" w:color="auto"/>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1418" w:type="dxa"/>
            <w:tcBorders>
              <w:top w:val="single" w:sz="4" w:space="0" w:color="auto"/>
              <w:left w:val="nil"/>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851" w:type="dxa"/>
            <w:tcBorders>
              <w:top w:val="single" w:sz="4" w:space="0" w:color="auto"/>
              <w:left w:val="single" w:sz="4" w:space="0" w:color="auto"/>
              <w:bottom w:val="single" w:sz="4" w:space="0" w:color="auto"/>
            </w:tcBorders>
          </w:tcPr>
          <w:p w:rsidR="00CB4FEC" w:rsidRPr="007A5688" w:rsidRDefault="00CB4FEC" w:rsidP="00172665">
            <w:pPr>
              <w:pStyle w:val="af7"/>
              <w:rPr>
                <w:rFonts w:ascii="Times New Roman" w:hAnsi="Times New Roman" w:cs="Times New Roman"/>
              </w:rPr>
            </w:pPr>
          </w:p>
        </w:tc>
      </w:tr>
      <w:tr w:rsidR="00CB4FEC" w:rsidRPr="007A5688" w:rsidTr="00172665">
        <w:tc>
          <w:tcPr>
            <w:tcW w:w="2410" w:type="dxa"/>
            <w:gridSpan w:val="2"/>
            <w:tcBorders>
              <w:top w:val="single" w:sz="4" w:space="0" w:color="auto"/>
              <w:left w:val="nil"/>
              <w:bottom w:val="nil"/>
              <w:right w:val="single" w:sz="4" w:space="0" w:color="auto"/>
            </w:tcBorders>
          </w:tcPr>
          <w:p w:rsidR="00CB4FEC" w:rsidRPr="007A5688" w:rsidRDefault="00CB4FEC" w:rsidP="00172665">
            <w:pPr>
              <w:pStyle w:val="af7"/>
              <w:jc w:val="right"/>
              <w:rPr>
                <w:rFonts w:ascii="Times New Roman" w:hAnsi="Times New Roman" w:cs="Times New Roman"/>
              </w:rPr>
            </w:pPr>
            <w:r w:rsidRPr="007A5688">
              <w:rPr>
                <w:rFonts w:ascii="Times New Roman" w:hAnsi="Times New Roman" w:cs="Times New Roman"/>
              </w:rPr>
              <w:t xml:space="preserve">Итого по коду </w:t>
            </w:r>
            <w:hyperlink r:id="rId58" w:history="1">
              <w:r w:rsidRPr="007A5688">
                <w:rPr>
                  <w:rStyle w:val="af1"/>
                  <w:rFonts w:ascii="Times New Roman" w:eastAsia="Calibri" w:hAnsi="Times New Roman" w:cs="Times New Roman"/>
                </w:rPr>
                <w:t>БК</w:t>
              </w:r>
            </w:hyperlink>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28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970"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851" w:type="dxa"/>
            <w:tcBorders>
              <w:top w:val="single" w:sz="4" w:space="0" w:color="auto"/>
              <w:left w:val="single" w:sz="4" w:space="0" w:color="auto"/>
              <w:bottom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r>
      <w:tr w:rsidR="00CB4FEC" w:rsidRPr="007A5688" w:rsidTr="00172665">
        <w:tc>
          <w:tcPr>
            <w:tcW w:w="2410" w:type="dxa"/>
            <w:gridSpan w:val="2"/>
            <w:tcBorders>
              <w:top w:val="nil"/>
              <w:left w:val="nil"/>
              <w:bottom w:val="nil"/>
              <w:right w:val="nil"/>
            </w:tcBorders>
          </w:tcPr>
          <w:p w:rsidR="00CB4FEC" w:rsidRPr="007A5688" w:rsidRDefault="00CB4FEC" w:rsidP="00172665">
            <w:pPr>
              <w:pStyle w:val="af7"/>
              <w:rPr>
                <w:rFonts w:ascii="Times New Roman" w:hAnsi="Times New Roman" w:cs="Times New Roman"/>
              </w:rPr>
            </w:pPr>
          </w:p>
        </w:tc>
        <w:tc>
          <w:tcPr>
            <w:tcW w:w="993"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1134"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919" w:type="dxa"/>
            <w:tcBorders>
              <w:top w:val="single" w:sz="4" w:space="0" w:color="auto"/>
              <w:left w:val="nil"/>
              <w:bottom w:val="nil"/>
              <w:right w:val="nil"/>
            </w:tcBorders>
          </w:tcPr>
          <w:p w:rsidR="00CB4FEC" w:rsidRPr="007A5688" w:rsidRDefault="00CB4FEC" w:rsidP="00172665">
            <w:pPr>
              <w:pStyle w:val="af7"/>
              <w:rPr>
                <w:rFonts w:ascii="Times New Roman" w:hAnsi="Times New Roman" w:cs="Times New Roman"/>
              </w:rPr>
            </w:pPr>
          </w:p>
        </w:tc>
        <w:tc>
          <w:tcPr>
            <w:tcW w:w="1065" w:type="dxa"/>
            <w:tcBorders>
              <w:top w:val="single" w:sz="4" w:space="0" w:color="auto"/>
              <w:left w:val="nil"/>
              <w:bottom w:val="nil"/>
              <w:right w:val="single" w:sz="4" w:space="0" w:color="auto"/>
            </w:tcBorders>
          </w:tcPr>
          <w:p w:rsidR="00CB4FEC" w:rsidRPr="007A5688" w:rsidRDefault="00CB4FEC" w:rsidP="00172665">
            <w:pPr>
              <w:pStyle w:val="af7"/>
              <w:jc w:val="right"/>
              <w:rPr>
                <w:rFonts w:ascii="Times New Roman" w:hAnsi="Times New Roman" w:cs="Times New Roman"/>
              </w:rPr>
            </w:pPr>
            <w:r w:rsidRPr="007A5688">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CB4FEC" w:rsidRPr="007A5688"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28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х</w:t>
            </w:r>
          </w:p>
        </w:tc>
        <w:tc>
          <w:tcPr>
            <w:tcW w:w="970"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х</w:t>
            </w:r>
          </w:p>
        </w:tc>
        <w:tc>
          <w:tcPr>
            <w:tcW w:w="851" w:type="dxa"/>
            <w:tcBorders>
              <w:top w:val="single" w:sz="4" w:space="0" w:color="auto"/>
              <w:left w:val="single" w:sz="4" w:space="0" w:color="auto"/>
              <w:bottom w:val="single" w:sz="4" w:space="0" w:color="auto"/>
            </w:tcBorders>
          </w:tcPr>
          <w:p w:rsidR="00CB4FEC" w:rsidRPr="007A5688" w:rsidRDefault="00CB4FEC" w:rsidP="00172665">
            <w:pPr>
              <w:pStyle w:val="af7"/>
              <w:jc w:val="center"/>
              <w:rPr>
                <w:rFonts w:ascii="Times New Roman" w:hAnsi="Times New Roman" w:cs="Times New Roman"/>
              </w:rPr>
            </w:pPr>
            <w:r w:rsidRPr="007A5688">
              <w:rPr>
                <w:rFonts w:ascii="Times New Roman" w:hAnsi="Times New Roman" w:cs="Times New Roman"/>
              </w:rPr>
              <w:t>х</w:t>
            </w:r>
          </w:p>
        </w:tc>
      </w:tr>
    </w:tbl>
    <w:p w:rsidR="00CB4FEC" w:rsidRDefault="00CB4FEC" w:rsidP="00CB4FEC"/>
    <w:p w:rsidR="00CB4FEC" w:rsidRDefault="00CB4FEC" w:rsidP="00CB4FEC"/>
    <w:p w:rsidR="00CB4FEC" w:rsidRDefault="00CB4FEC" w:rsidP="00CB4FEC">
      <w:pPr>
        <w:pStyle w:val="af8"/>
        <w:rPr>
          <w:sz w:val="22"/>
          <w:szCs w:val="22"/>
        </w:rPr>
      </w:pPr>
      <w:r>
        <w:rPr>
          <w:sz w:val="22"/>
          <w:szCs w:val="22"/>
        </w:rPr>
        <w:t>──────────────────────────────</w:t>
      </w:r>
    </w:p>
    <w:p w:rsidR="00CB4FEC" w:rsidRPr="007A5688" w:rsidRDefault="00CB4FEC" w:rsidP="00CB4FEC">
      <w:pPr>
        <w:rPr>
          <w:rFonts w:ascii="Times New Roman" w:hAnsi="Times New Roman" w:cs="Times New Roman"/>
          <w:sz w:val="24"/>
          <w:szCs w:val="24"/>
        </w:rPr>
      </w:pPr>
      <w:r w:rsidRPr="007A5688">
        <w:rPr>
          <w:rFonts w:ascii="Times New Roman" w:hAnsi="Times New Roman" w:cs="Times New Roman"/>
          <w:sz w:val="24"/>
          <w:szCs w:val="24"/>
        </w:rPr>
        <w:t xml:space="preserve">*** Расходы, осуществляемые в целях обеспечения выполнения функций учреждения, установленных </w:t>
      </w:r>
      <w:hyperlink r:id="rId59" w:history="1">
        <w:r w:rsidRPr="007A5688">
          <w:rPr>
            <w:rStyle w:val="af1"/>
            <w:rFonts w:ascii="Times New Roman" w:hAnsi="Times New Roman" w:cs="Times New Roman"/>
            <w:sz w:val="24"/>
            <w:szCs w:val="24"/>
          </w:rPr>
          <w:t>статьей 70</w:t>
        </w:r>
      </w:hyperlink>
      <w:r w:rsidRPr="007A5688">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2007, N 18, ст. 2117, 2010, N 19, ст. 2291; 2013, N 52, ст. 6983).</w:t>
      </w:r>
    </w:p>
    <w:p w:rsidR="00CB4FEC" w:rsidRPr="00EB7EB7" w:rsidRDefault="00CB4FEC" w:rsidP="00CB4FEC">
      <w:pPr>
        <w:rPr>
          <w:rFonts w:ascii="Times New Roman" w:hAnsi="Times New Roman" w:cs="Times New Roman"/>
          <w:sz w:val="24"/>
          <w:szCs w:val="24"/>
        </w:rPr>
      </w:pPr>
      <w:r w:rsidRPr="007A5688">
        <w:rPr>
          <w:rFonts w:ascii="Times New Roman" w:hAnsi="Times New Roman" w:cs="Times New Roman"/>
          <w:sz w:val="24"/>
          <w:szCs w:val="24"/>
        </w:rPr>
        <w:t>──────────────────────────────</w:t>
      </w:r>
    </w:p>
    <w:p w:rsidR="00CB4FEC" w:rsidRPr="00E41552" w:rsidRDefault="00CB4FEC" w:rsidP="00CB4FEC">
      <w:pPr>
        <w:pStyle w:val="1"/>
        <w:jc w:val="center"/>
        <w:rPr>
          <w:rFonts w:ascii="Times New Roman" w:hAnsi="Times New Roman" w:cs="Times New Roman"/>
          <w:b/>
          <w:color w:val="000000" w:themeColor="text1"/>
          <w:sz w:val="28"/>
          <w:szCs w:val="28"/>
        </w:rPr>
      </w:pPr>
      <w:r w:rsidRPr="00E41552">
        <w:rPr>
          <w:rFonts w:ascii="Times New Roman" w:hAnsi="Times New Roman" w:cs="Times New Roman"/>
          <w:b/>
          <w:color w:val="000000" w:themeColor="text1"/>
          <w:sz w:val="28"/>
          <w:szCs w:val="28"/>
        </w:rPr>
        <w:lastRenderedPageBreak/>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p w:rsidR="00CB4FEC" w:rsidRPr="00EB7EB7" w:rsidRDefault="00CB4FEC" w:rsidP="00CB4FEC">
      <w:pPr>
        <w:jc w:val="center"/>
        <w:rPr>
          <w:rFonts w:ascii="Times New Roman" w:hAnsi="Times New Roman" w:cs="Times New Roman"/>
          <w:color w:val="000000" w:themeColor="text1"/>
          <w:sz w:val="28"/>
          <w:szCs w:val="28"/>
        </w:rPr>
      </w:pPr>
    </w:p>
    <w:tbl>
      <w:tblPr>
        <w:tblW w:w="1661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92"/>
        <w:gridCol w:w="993"/>
        <w:gridCol w:w="992"/>
        <w:gridCol w:w="1134"/>
        <w:gridCol w:w="919"/>
        <w:gridCol w:w="1065"/>
        <w:gridCol w:w="1134"/>
        <w:gridCol w:w="1017"/>
        <w:gridCol w:w="953"/>
        <w:gridCol w:w="1149"/>
        <w:gridCol w:w="966"/>
        <w:gridCol w:w="1012"/>
        <w:gridCol w:w="1140"/>
        <w:gridCol w:w="993"/>
        <w:gridCol w:w="1018"/>
      </w:tblGrid>
      <w:tr w:rsidR="00CB4FEC" w:rsidRPr="00EB7EB7" w:rsidTr="00172665">
        <w:tc>
          <w:tcPr>
            <w:tcW w:w="1135" w:type="dxa"/>
            <w:vMerge w:val="restart"/>
            <w:tcBorders>
              <w:top w:val="single" w:sz="4" w:space="0" w:color="auto"/>
              <w:left w:val="nil"/>
              <w:bottom w:val="nil"/>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Код строки</w:t>
            </w:r>
          </w:p>
        </w:tc>
        <w:tc>
          <w:tcPr>
            <w:tcW w:w="4038" w:type="dxa"/>
            <w:gridSpan w:val="4"/>
            <w:vMerge w:val="restart"/>
            <w:tcBorders>
              <w:top w:val="single" w:sz="4" w:space="0" w:color="auto"/>
              <w:left w:val="single" w:sz="4" w:space="0" w:color="auto"/>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по </w:t>
            </w:r>
            <w:hyperlink r:id="rId60" w:history="1">
              <w:r w:rsidRPr="00EB7EB7">
                <w:rPr>
                  <w:rStyle w:val="af1"/>
                  <w:rFonts w:ascii="Times New Roman" w:eastAsia="Calibri" w:hAnsi="Times New Roman" w:cs="Times New Roman"/>
                </w:rPr>
                <w:t>бюджетной классификации</w:t>
              </w:r>
            </w:hyperlink>
            <w:r w:rsidRPr="00EB7EB7">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Код аналитического показателя</w:t>
            </w:r>
            <w:hyperlink w:anchor="sub_20006444" w:history="1">
              <w:r w:rsidRPr="00EB7EB7">
                <w:rPr>
                  <w:rStyle w:val="af1"/>
                  <w:rFonts w:ascii="Times New Roman" w:eastAsia="Calibri" w:hAnsi="Times New Roman" w:cs="Times New Roman"/>
                </w:rPr>
                <w:t>****</w:t>
              </w:r>
            </w:hyperlink>
          </w:p>
        </w:tc>
        <w:tc>
          <w:tcPr>
            <w:tcW w:w="9382" w:type="dxa"/>
            <w:gridSpan w:val="9"/>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Сумма</w:t>
            </w:r>
          </w:p>
        </w:tc>
      </w:tr>
      <w:tr w:rsidR="00CB4FEC" w:rsidRPr="00EB7EB7" w:rsidTr="00172665">
        <w:tc>
          <w:tcPr>
            <w:tcW w:w="1135" w:type="dxa"/>
            <w:vMerge/>
            <w:tcBorders>
              <w:top w:val="nil"/>
              <w:left w:val="nil"/>
              <w:bottom w:val="nil"/>
              <w:right w:val="single" w:sz="4" w:space="0" w:color="auto"/>
            </w:tcBorders>
          </w:tcPr>
          <w:p w:rsidR="00CB4FEC" w:rsidRPr="00EB7EB7" w:rsidRDefault="00CB4FEC" w:rsidP="00172665">
            <w:pPr>
              <w:pStyle w:val="af7"/>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CB4FEC" w:rsidRPr="00EB7EB7" w:rsidRDefault="00CB4FEC" w:rsidP="00172665">
            <w:pPr>
              <w:pStyle w:val="af7"/>
              <w:rPr>
                <w:rFonts w:ascii="Times New Roman" w:hAnsi="Times New Roman" w:cs="Times New Roman"/>
              </w:rPr>
            </w:pPr>
          </w:p>
        </w:tc>
        <w:tc>
          <w:tcPr>
            <w:tcW w:w="4038" w:type="dxa"/>
            <w:gridSpan w:val="4"/>
            <w:vMerge/>
            <w:tcBorders>
              <w:top w:val="nil"/>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CB4FEC" w:rsidRPr="00EB7EB7" w:rsidRDefault="00CB4FEC" w:rsidP="00172665">
            <w:pPr>
              <w:pStyle w:val="af7"/>
              <w:rPr>
                <w:rFonts w:ascii="Times New Roman" w:hAnsi="Times New Roman" w:cs="Times New Roman"/>
              </w:rPr>
            </w:pPr>
          </w:p>
        </w:tc>
        <w:tc>
          <w:tcPr>
            <w:tcW w:w="3104" w:type="dxa"/>
            <w:gridSpan w:val="3"/>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текущий финансовый год)</w:t>
            </w:r>
          </w:p>
        </w:tc>
        <w:tc>
          <w:tcPr>
            <w:tcW w:w="3127" w:type="dxa"/>
            <w:gridSpan w:val="3"/>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первый год планового периода)</w:t>
            </w:r>
          </w:p>
        </w:tc>
        <w:tc>
          <w:tcPr>
            <w:tcW w:w="3151" w:type="dxa"/>
            <w:gridSpan w:val="3"/>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второй год планового периода)</w:t>
            </w:r>
          </w:p>
        </w:tc>
      </w:tr>
      <w:tr w:rsidR="00CB4FEC" w:rsidRPr="00EB7EB7" w:rsidTr="00172665">
        <w:tc>
          <w:tcPr>
            <w:tcW w:w="1135" w:type="dxa"/>
            <w:vMerge/>
            <w:tcBorders>
              <w:top w:val="nil"/>
              <w:left w:val="nil"/>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подраздел</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валюты по </w:t>
            </w:r>
            <w:hyperlink r:id="rId61" w:history="1">
              <w:r w:rsidRPr="00EB7EB7">
                <w:rPr>
                  <w:rStyle w:val="af1"/>
                  <w:rFonts w:ascii="Times New Roman" w:eastAsia="Calibri" w:hAnsi="Times New Roman" w:cs="Times New Roman"/>
                </w:rPr>
                <w:t>ОКВ</w:t>
              </w:r>
            </w:hyperlink>
          </w:p>
        </w:tc>
        <w:tc>
          <w:tcPr>
            <w:tcW w:w="114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валюты по </w:t>
            </w:r>
            <w:hyperlink r:id="rId62" w:history="1">
              <w:r w:rsidRPr="00EB7EB7">
                <w:rPr>
                  <w:rStyle w:val="af1"/>
                  <w:rFonts w:ascii="Times New Roman" w:eastAsia="Calibri" w:hAnsi="Times New Roman" w:cs="Times New Roman"/>
                </w:rPr>
                <w:t>ОКВ</w:t>
              </w:r>
            </w:hyperlink>
          </w:p>
        </w:tc>
        <w:tc>
          <w:tcPr>
            <w:tcW w:w="1140"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валюте</w:t>
            </w:r>
          </w:p>
        </w:tc>
        <w:tc>
          <w:tcPr>
            <w:tcW w:w="1018" w:type="dxa"/>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валюты по </w:t>
            </w:r>
            <w:hyperlink r:id="rId63" w:history="1">
              <w:r w:rsidRPr="00EB7EB7">
                <w:rPr>
                  <w:rStyle w:val="af1"/>
                  <w:rFonts w:ascii="Times New Roman" w:eastAsia="Calibri" w:hAnsi="Times New Roman" w:cs="Times New Roman"/>
                </w:rPr>
                <w:t>ОКВ</w:t>
              </w:r>
            </w:hyperlink>
          </w:p>
        </w:tc>
      </w:tr>
      <w:tr w:rsidR="00CB4FEC" w:rsidRPr="00EB7EB7" w:rsidTr="00172665">
        <w:tc>
          <w:tcPr>
            <w:tcW w:w="1135" w:type="dxa"/>
            <w:tcBorders>
              <w:top w:val="single" w:sz="4" w:space="0" w:color="auto"/>
              <w:left w:val="nil"/>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10</w:t>
            </w:r>
          </w:p>
        </w:tc>
        <w:tc>
          <w:tcPr>
            <w:tcW w:w="114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13</w:t>
            </w:r>
          </w:p>
        </w:tc>
        <w:tc>
          <w:tcPr>
            <w:tcW w:w="1140"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15</w:t>
            </w:r>
          </w:p>
        </w:tc>
        <w:tc>
          <w:tcPr>
            <w:tcW w:w="1018" w:type="dxa"/>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16</w:t>
            </w:r>
          </w:p>
        </w:tc>
      </w:tr>
      <w:tr w:rsidR="00CB4FEC" w:rsidRPr="00EB7EB7" w:rsidTr="00172665">
        <w:tc>
          <w:tcPr>
            <w:tcW w:w="1135" w:type="dxa"/>
            <w:tcBorders>
              <w:top w:val="single" w:sz="4" w:space="0" w:color="auto"/>
              <w:left w:val="nil"/>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rPr>
                <w:rFonts w:ascii="Times New Roman" w:hAnsi="Times New Roman" w:cs="Times New Roman"/>
              </w:rPr>
            </w:pPr>
          </w:p>
        </w:tc>
      </w:tr>
      <w:tr w:rsidR="00CB4FEC" w:rsidRPr="00EB7EB7" w:rsidTr="00172665">
        <w:tc>
          <w:tcPr>
            <w:tcW w:w="1135" w:type="dxa"/>
            <w:tcBorders>
              <w:top w:val="single" w:sz="4" w:space="0" w:color="auto"/>
              <w:left w:val="nil"/>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rPr>
                <w:rFonts w:ascii="Times New Roman" w:hAnsi="Times New Roman" w:cs="Times New Roman"/>
              </w:rPr>
            </w:pPr>
          </w:p>
        </w:tc>
      </w:tr>
      <w:tr w:rsidR="00CB4FEC" w:rsidRPr="00EB7EB7" w:rsidTr="00172665">
        <w:tc>
          <w:tcPr>
            <w:tcW w:w="2127" w:type="dxa"/>
            <w:gridSpan w:val="2"/>
            <w:tcBorders>
              <w:top w:val="single" w:sz="4" w:space="0" w:color="auto"/>
              <w:left w:val="nil"/>
              <w:bottom w:val="nil"/>
              <w:right w:val="single" w:sz="4" w:space="0" w:color="auto"/>
            </w:tcBorders>
          </w:tcPr>
          <w:p w:rsidR="00CB4FEC" w:rsidRPr="00EB7EB7" w:rsidRDefault="00CB4FEC" w:rsidP="00172665">
            <w:pPr>
              <w:pStyle w:val="af7"/>
              <w:jc w:val="right"/>
              <w:rPr>
                <w:rFonts w:ascii="Times New Roman" w:hAnsi="Times New Roman" w:cs="Times New Roman"/>
              </w:rPr>
            </w:pPr>
            <w:r w:rsidRPr="00EB7EB7">
              <w:rPr>
                <w:rFonts w:ascii="Times New Roman" w:hAnsi="Times New Roman" w:cs="Times New Roman"/>
              </w:rPr>
              <w:t xml:space="preserve">Итого по коду </w:t>
            </w:r>
            <w:hyperlink r:id="rId64" w:history="1">
              <w:r w:rsidRPr="00EB7EB7">
                <w:rPr>
                  <w:rStyle w:val="af1"/>
                  <w:rFonts w:ascii="Times New Roman" w:eastAsia="Calibri" w:hAnsi="Times New Roman" w:cs="Times New Roman"/>
                </w:rPr>
                <w:t>БК</w:t>
              </w:r>
            </w:hyperlink>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14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140"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r>
      <w:tr w:rsidR="00CB4FEC" w:rsidRPr="00EB7EB7" w:rsidTr="00172665">
        <w:tc>
          <w:tcPr>
            <w:tcW w:w="2127" w:type="dxa"/>
            <w:gridSpan w:val="2"/>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1065" w:type="dxa"/>
            <w:tcBorders>
              <w:top w:val="single" w:sz="4" w:space="0" w:color="auto"/>
              <w:left w:val="nil"/>
              <w:bottom w:val="nil"/>
              <w:right w:val="single" w:sz="4" w:space="0" w:color="auto"/>
            </w:tcBorders>
          </w:tcPr>
          <w:p w:rsidR="00CB4FEC" w:rsidRPr="00EB7EB7" w:rsidRDefault="00CB4FEC" w:rsidP="00172665">
            <w:pPr>
              <w:pStyle w:val="af7"/>
              <w:jc w:val="right"/>
              <w:rPr>
                <w:rFonts w:ascii="Times New Roman" w:hAnsi="Times New Roman" w:cs="Times New Roman"/>
              </w:rPr>
            </w:pPr>
            <w:r w:rsidRPr="00EB7EB7">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14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х</w:t>
            </w:r>
          </w:p>
        </w:tc>
        <w:tc>
          <w:tcPr>
            <w:tcW w:w="1140"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х</w:t>
            </w: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х</w:t>
            </w:r>
          </w:p>
        </w:tc>
      </w:tr>
    </w:tbl>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Pr="00E41552" w:rsidRDefault="00CB4FEC" w:rsidP="00CB4FEC">
      <w:pPr>
        <w:pStyle w:val="1"/>
        <w:jc w:val="center"/>
        <w:rPr>
          <w:rFonts w:ascii="Times New Roman" w:hAnsi="Times New Roman" w:cs="Times New Roman"/>
          <w:b/>
          <w:color w:val="auto"/>
          <w:sz w:val="28"/>
          <w:szCs w:val="28"/>
        </w:rPr>
      </w:pPr>
      <w:r w:rsidRPr="00E41552">
        <w:rPr>
          <w:rFonts w:ascii="Times New Roman" w:hAnsi="Times New Roman" w:cs="Times New Roman"/>
          <w:b/>
          <w:color w:val="auto"/>
          <w:sz w:val="28"/>
          <w:szCs w:val="28"/>
        </w:rPr>
        <w:lastRenderedPageBreak/>
        <w:t>Раздел 5. СПРАВОЧНО: Бюджетные ассигнования на исполнение публичных нормативных обязательств</w:t>
      </w:r>
    </w:p>
    <w:p w:rsidR="00CB4FEC" w:rsidRDefault="00CB4FEC" w:rsidP="00CB4FEC"/>
    <w:p w:rsidR="00CB4FEC" w:rsidRDefault="00CB4FEC" w:rsidP="00CB4FEC"/>
    <w:tbl>
      <w:tblPr>
        <w:tblW w:w="1661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1134"/>
        <w:gridCol w:w="992"/>
        <w:gridCol w:w="992"/>
        <w:gridCol w:w="1134"/>
        <w:gridCol w:w="919"/>
        <w:gridCol w:w="924"/>
        <w:gridCol w:w="1134"/>
        <w:gridCol w:w="1017"/>
        <w:gridCol w:w="953"/>
        <w:gridCol w:w="1007"/>
        <w:gridCol w:w="966"/>
        <w:gridCol w:w="1012"/>
        <w:gridCol w:w="998"/>
        <w:gridCol w:w="993"/>
        <w:gridCol w:w="1018"/>
      </w:tblGrid>
      <w:tr w:rsidR="00CB4FEC" w:rsidRPr="00EB7EB7" w:rsidTr="00172665">
        <w:tc>
          <w:tcPr>
            <w:tcW w:w="1419" w:type="dxa"/>
            <w:vMerge w:val="restart"/>
            <w:tcBorders>
              <w:top w:val="single" w:sz="4" w:space="0" w:color="auto"/>
              <w:left w:val="nil"/>
              <w:bottom w:val="nil"/>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Код строки</w:t>
            </w:r>
          </w:p>
        </w:tc>
        <w:tc>
          <w:tcPr>
            <w:tcW w:w="4037" w:type="dxa"/>
            <w:gridSpan w:val="4"/>
            <w:vMerge w:val="restart"/>
            <w:tcBorders>
              <w:top w:val="single" w:sz="4" w:space="0" w:color="auto"/>
              <w:left w:val="single" w:sz="4" w:space="0" w:color="auto"/>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по </w:t>
            </w:r>
            <w:hyperlink r:id="rId65" w:history="1">
              <w:r w:rsidRPr="00EB7EB7">
                <w:rPr>
                  <w:rStyle w:val="af1"/>
                  <w:rFonts w:ascii="Times New Roman" w:eastAsia="Calibri" w:hAnsi="Times New Roman" w:cs="Times New Roman"/>
                </w:rPr>
                <w:t>бюджетной классификации</w:t>
              </w:r>
            </w:hyperlink>
            <w:r w:rsidRPr="00EB7EB7">
              <w:rPr>
                <w:rFonts w:ascii="Times New Roman" w:hAnsi="Times New Roman" w:cs="Times New Roman"/>
              </w:rPr>
              <w:t xml:space="preserve"> Российской Федерации</w:t>
            </w:r>
          </w:p>
        </w:tc>
        <w:tc>
          <w:tcPr>
            <w:tcW w:w="924" w:type="dxa"/>
            <w:vMerge w:val="restart"/>
            <w:tcBorders>
              <w:top w:val="single" w:sz="4" w:space="0" w:color="auto"/>
              <w:left w:val="single" w:sz="4" w:space="0" w:color="auto"/>
              <w:bottom w:val="nil"/>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Код аналитического показателя</w:t>
            </w:r>
            <w:hyperlink w:anchor="sub_20006444" w:history="1">
              <w:r w:rsidRPr="00EB7EB7">
                <w:rPr>
                  <w:rStyle w:val="af1"/>
                  <w:rFonts w:ascii="Times New Roman" w:eastAsia="Calibri" w:hAnsi="Times New Roman" w:cs="Times New Roman"/>
                </w:rPr>
                <w:t>****</w:t>
              </w:r>
            </w:hyperlink>
          </w:p>
        </w:tc>
        <w:tc>
          <w:tcPr>
            <w:tcW w:w="9098" w:type="dxa"/>
            <w:gridSpan w:val="9"/>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Сумма</w:t>
            </w:r>
          </w:p>
        </w:tc>
      </w:tr>
      <w:tr w:rsidR="00CB4FEC" w:rsidRPr="00EB7EB7" w:rsidTr="00172665">
        <w:tc>
          <w:tcPr>
            <w:tcW w:w="1419" w:type="dxa"/>
            <w:vMerge/>
            <w:tcBorders>
              <w:top w:val="nil"/>
              <w:left w:val="nil"/>
              <w:bottom w:val="nil"/>
              <w:right w:val="single" w:sz="4" w:space="0" w:color="auto"/>
            </w:tcBorders>
          </w:tcPr>
          <w:p w:rsidR="00CB4FEC" w:rsidRPr="00EB7EB7" w:rsidRDefault="00CB4FEC" w:rsidP="00172665">
            <w:pPr>
              <w:pStyle w:val="af7"/>
              <w:rPr>
                <w:rFonts w:ascii="Times New Roman" w:hAnsi="Times New Roman" w:cs="Times New Roman"/>
              </w:rPr>
            </w:pPr>
          </w:p>
        </w:tc>
        <w:tc>
          <w:tcPr>
            <w:tcW w:w="1134" w:type="dxa"/>
            <w:vMerge/>
            <w:tcBorders>
              <w:top w:val="nil"/>
              <w:left w:val="single" w:sz="4" w:space="0" w:color="auto"/>
              <w:bottom w:val="nil"/>
              <w:right w:val="single" w:sz="4" w:space="0" w:color="auto"/>
            </w:tcBorders>
          </w:tcPr>
          <w:p w:rsidR="00CB4FEC" w:rsidRPr="00EB7EB7" w:rsidRDefault="00CB4FEC" w:rsidP="00172665">
            <w:pPr>
              <w:pStyle w:val="af7"/>
              <w:rPr>
                <w:rFonts w:ascii="Times New Roman" w:hAnsi="Times New Roman" w:cs="Times New Roman"/>
              </w:rPr>
            </w:pPr>
          </w:p>
        </w:tc>
        <w:tc>
          <w:tcPr>
            <w:tcW w:w="4037" w:type="dxa"/>
            <w:gridSpan w:val="4"/>
            <w:vMerge/>
            <w:tcBorders>
              <w:top w:val="nil"/>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24" w:type="dxa"/>
            <w:vMerge/>
            <w:tcBorders>
              <w:top w:val="nil"/>
              <w:left w:val="single" w:sz="4" w:space="0" w:color="auto"/>
              <w:bottom w:val="nil"/>
              <w:right w:val="single" w:sz="4" w:space="0" w:color="auto"/>
            </w:tcBorders>
          </w:tcPr>
          <w:p w:rsidR="00CB4FEC" w:rsidRPr="00EB7EB7" w:rsidRDefault="00CB4FEC" w:rsidP="00172665">
            <w:pPr>
              <w:pStyle w:val="af7"/>
              <w:rPr>
                <w:rFonts w:ascii="Times New Roman" w:hAnsi="Times New Roman" w:cs="Times New Roman"/>
              </w:rPr>
            </w:pPr>
          </w:p>
        </w:tc>
        <w:tc>
          <w:tcPr>
            <w:tcW w:w="3104" w:type="dxa"/>
            <w:gridSpan w:val="3"/>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текущий финансовый год)</w:t>
            </w:r>
          </w:p>
        </w:tc>
        <w:tc>
          <w:tcPr>
            <w:tcW w:w="2985" w:type="dxa"/>
            <w:gridSpan w:val="3"/>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первый год планового периода)</w:t>
            </w:r>
          </w:p>
        </w:tc>
        <w:tc>
          <w:tcPr>
            <w:tcW w:w="3009" w:type="dxa"/>
            <w:gridSpan w:val="3"/>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второй год планового периода)</w:t>
            </w:r>
          </w:p>
        </w:tc>
      </w:tr>
      <w:tr w:rsidR="00CB4FEC" w:rsidRPr="00EB7EB7" w:rsidTr="00172665">
        <w:tc>
          <w:tcPr>
            <w:tcW w:w="1419" w:type="dxa"/>
            <w:vMerge/>
            <w:tcBorders>
              <w:top w:val="nil"/>
              <w:left w:val="nil"/>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vMerge/>
            <w:tcBorders>
              <w:top w:val="nil"/>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подраздел</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вид расходов</w:t>
            </w:r>
          </w:p>
        </w:tc>
        <w:tc>
          <w:tcPr>
            <w:tcW w:w="924" w:type="dxa"/>
            <w:vMerge/>
            <w:tcBorders>
              <w:top w:val="nil"/>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валюты по </w:t>
            </w:r>
            <w:hyperlink r:id="rId66" w:history="1">
              <w:r w:rsidRPr="00EB7EB7">
                <w:rPr>
                  <w:rStyle w:val="af1"/>
                  <w:rFonts w:ascii="Times New Roman" w:eastAsia="Calibri" w:hAnsi="Times New Roman" w:cs="Times New Roman"/>
                </w:rPr>
                <w:t>ОКВ</w:t>
              </w:r>
            </w:hyperlink>
          </w:p>
        </w:tc>
        <w:tc>
          <w:tcPr>
            <w:tcW w:w="100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валюты по </w:t>
            </w:r>
            <w:hyperlink r:id="rId67" w:history="1">
              <w:r w:rsidRPr="00EB7EB7">
                <w:rPr>
                  <w:rStyle w:val="af1"/>
                  <w:rFonts w:ascii="Times New Roman" w:eastAsia="Calibri" w:hAnsi="Times New Roman" w:cs="Times New Roman"/>
                </w:rPr>
                <w:t>ОКВ</w:t>
              </w:r>
            </w:hyperlink>
          </w:p>
        </w:tc>
        <w:tc>
          <w:tcPr>
            <w:tcW w:w="998"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в валюте</w:t>
            </w:r>
          </w:p>
        </w:tc>
        <w:tc>
          <w:tcPr>
            <w:tcW w:w="1018" w:type="dxa"/>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 xml:space="preserve">код валюты по </w:t>
            </w:r>
            <w:hyperlink r:id="rId68" w:history="1">
              <w:r w:rsidRPr="00EB7EB7">
                <w:rPr>
                  <w:rStyle w:val="af1"/>
                  <w:rFonts w:ascii="Times New Roman" w:eastAsia="Calibri" w:hAnsi="Times New Roman" w:cs="Times New Roman"/>
                </w:rPr>
                <w:t>ОКВ</w:t>
              </w:r>
            </w:hyperlink>
          </w:p>
        </w:tc>
      </w:tr>
      <w:tr w:rsidR="00CB4FEC" w:rsidRPr="00EB7EB7" w:rsidTr="00172665">
        <w:tc>
          <w:tcPr>
            <w:tcW w:w="1419" w:type="dxa"/>
            <w:tcBorders>
              <w:top w:val="single" w:sz="4" w:space="0" w:color="auto"/>
              <w:left w:val="nil"/>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10</w:t>
            </w:r>
          </w:p>
        </w:tc>
        <w:tc>
          <w:tcPr>
            <w:tcW w:w="100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13</w:t>
            </w:r>
          </w:p>
        </w:tc>
        <w:tc>
          <w:tcPr>
            <w:tcW w:w="998"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15</w:t>
            </w:r>
          </w:p>
        </w:tc>
        <w:tc>
          <w:tcPr>
            <w:tcW w:w="1018" w:type="dxa"/>
            <w:tcBorders>
              <w:top w:val="single" w:sz="4" w:space="0" w:color="auto"/>
              <w:left w:val="single" w:sz="4" w:space="0" w:color="auto"/>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16</w:t>
            </w:r>
          </w:p>
        </w:tc>
      </w:tr>
      <w:tr w:rsidR="00CB4FEC" w:rsidRPr="00EB7EB7" w:rsidTr="00172665">
        <w:tc>
          <w:tcPr>
            <w:tcW w:w="1419" w:type="dxa"/>
            <w:tcBorders>
              <w:top w:val="single" w:sz="4" w:space="0" w:color="auto"/>
              <w:left w:val="nil"/>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rPr>
                <w:rFonts w:ascii="Times New Roman" w:hAnsi="Times New Roman" w:cs="Times New Roman"/>
              </w:rPr>
            </w:pPr>
          </w:p>
        </w:tc>
      </w:tr>
      <w:tr w:rsidR="00CB4FEC" w:rsidRPr="00EB7EB7" w:rsidTr="00172665">
        <w:tc>
          <w:tcPr>
            <w:tcW w:w="1419" w:type="dxa"/>
            <w:tcBorders>
              <w:top w:val="single" w:sz="4" w:space="0" w:color="auto"/>
              <w:left w:val="nil"/>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rPr>
                <w:rFonts w:ascii="Times New Roman" w:hAnsi="Times New Roman" w:cs="Times New Roman"/>
              </w:rPr>
            </w:pPr>
          </w:p>
        </w:tc>
      </w:tr>
      <w:tr w:rsidR="00CB4FEC" w:rsidRPr="00EB7EB7" w:rsidTr="00172665">
        <w:tc>
          <w:tcPr>
            <w:tcW w:w="2553" w:type="dxa"/>
            <w:gridSpan w:val="2"/>
            <w:tcBorders>
              <w:top w:val="single" w:sz="4" w:space="0" w:color="auto"/>
              <w:left w:val="nil"/>
              <w:bottom w:val="nil"/>
              <w:right w:val="single" w:sz="4" w:space="0" w:color="auto"/>
            </w:tcBorders>
          </w:tcPr>
          <w:p w:rsidR="00CB4FEC" w:rsidRPr="00EB7EB7" w:rsidRDefault="00CB4FEC" w:rsidP="00172665">
            <w:pPr>
              <w:pStyle w:val="af7"/>
              <w:jc w:val="right"/>
              <w:rPr>
                <w:rFonts w:ascii="Times New Roman" w:hAnsi="Times New Roman" w:cs="Times New Roman"/>
              </w:rPr>
            </w:pPr>
            <w:r w:rsidRPr="00EB7EB7">
              <w:rPr>
                <w:rFonts w:ascii="Times New Roman" w:hAnsi="Times New Roman" w:cs="Times New Roman"/>
              </w:rPr>
              <w:t xml:space="preserve">Итого по коду </w:t>
            </w:r>
            <w:hyperlink r:id="rId69" w:history="1">
              <w:r w:rsidRPr="00EB7EB7">
                <w:rPr>
                  <w:rStyle w:val="af1"/>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0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998"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r>
      <w:tr w:rsidR="00CB4FEC" w:rsidRPr="00EB7EB7" w:rsidTr="00172665">
        <w:tc>
          <w:tcPr>
            <w:tcW w:w="2553" w:type="dxa"/>
            <w:gridSpan w:val="2"/>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992"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1134"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919" w:type="dxa"/>
            <w:tcBorders>
              <w:top w:val="single" w:sz="4" w:space="0" w:color="auto"/>
              <w:left w:val="nil"/>
              <w:bottom w:val="nil"/>
              <w:right w:val="nil"/>
            </w:tcBorders>
          </w:tcPr>
          <w:p w:rsidR="00CB4FEC" w:rsidRPr="00EB7EB7" w:rsidRDefault="00CB4FEC" w:rsidP="00172665">
            <w:pPr>
              <w:pStyle w:val="af7"/>
              <w:rPr>
                <w:rFonts w:ascii="Times New Roman" w:hAnsi="Times New Roman" w:cs="Times New Roman"/>
              </w:rPr>
            </w:pPr>
          </w:p>
        </w:tc>
        <w:tc>
          <w:tcPr>
            <w:tcW w:w="924" w:type="dxa"/>
            <w:tcBorders>
              <w:top w:val="single" w:sz="4" w:space="0" w:color="auto"/>
              <w:left w:val="nil"/>
              <w:bottom w:val="nil"/>
              <w:right w:val="single" w:sz="4" w:space="0" w:color="auto"/>
            </w:tcBorders>
          </w:tcPr>
          <w:p w:rsidR="00CB4FEC" w:rsidRPr="00EB7EB7" w:rsidRDefault="00CB4FEC" w:rsidP="00172665">
            <w:pPr>
              <w:pStyle w:val="af7"/>
              <w:jc w:val="right"/>
              <w:rPr>
                <w:rFonts w:ascii="Times New Roman" w:hAnsi="Times New Roman" w:cs="Times New Roman"/>
              </w:rPr>
            </w:pPr>
            <w:r w:rsidRPr="00EB7EB7">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CB4FEC" w:rsidRPr="00EB7EB7" w:rsidRDefault="00CB4FEC" w:rsidP="00172665">
            <w:pPr>
              <w:pStyle w:val="af7"/>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07"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х</w:t>
            </w:r>
          </w:p>
        </w:tc>
        <w:tc>
          <w:tcPr>
            <w:tcW w:w="998"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х</w:t>
            </w:r>
          </w:p>
        </w:tc>
        <w:tc>
          <w:tcPr>
            <w:tcW w:w="1018" w:type="dxa"/>
            <w:tcBorders>
              <w:top w:val="single" w:sz="4" w:space="0" w:color="auto"/>
              <w:left w:val="single" w:sz="4" w:space="0" w:color="auto"/>
              <w:bottom w:val="single" w:sz="4" w:space="0" w:color="auto"/>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х</w:t>
            </w:r>
          </w:p>
        </w:tc>
      </w:tr>
    </w:tbl>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Default="00CB4FEC" w:rsidP="00CB4FEC"/>
    <w:p w:rsidR="00CB4FEC" w:rsidRPr="00E41552" w:rsidRDefault="00CB4FEC" w:rsidP="00CB4FEC">
      <w:pPr>
        <w:pStyle w:val="1"/>
        <w:jc w:val="center"/>
        <w:rPr>
          <w:rFonts w:ascii="Times New Roman" w:hAnsi="Times New Roman" w:cs="Times New Roman"/>
          <w:b/>
          <w:color w:val="auto"/>
          <w:sz w:val="28"/>
          <w:szCs w:val="28"/>
        </w:rPr>
      </w:pPr>
      <w:r w:rsidRPr="00E41552">
        <w:rPr>
          <w:rFonts w:ascii="Times New Roman" w:hAnsi="Times New Roman" w:cs="Times New Roman"/>
          <w:b/>
          <w:color w:val="auto"/>
          <w:sz w:val="28"/>
          <w:szCs w:val="28"/>
        </w:rPr>
        <w:lastRenderedPageBreak/>
        <w:t>Раздел 6. СПРАВОЧНО: Курс иностранной валюты к рублю Российской Федерации</w:t>
      </w:r>
    </w:p>
    <w:p w:rsidR="00CB4FEC" w:rsidRDefault="00CB4FEC" w:rsidP="00CB4FEC"/>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693"/>
        <w:gridCol w:w="3117"/>
        <w:gridCol w:w="3380"/>
        <w:gridCol w:w="3590"/>
      </w:tblGrid>
      <w:tr w:rsidR="00CB4FEC" w:rsidTr="00172665">
        <w:tc>
          <w:tcPr>
            <w:tcW w:w="5245" w:type="dxa"/>
            <w:gridSpan w:val="2"/>
            <w:tcBorders>
              <w:top w:val="single" w:sz="4" w:space="0" w:color="auto"/>
              <w:left w:val="nil"/>
              <w:bottom w:val="single" w:sz="4" w:space="0" w:color="auto"/>
              <w:right w:val="single" w:sz="4" w:space="0" w:color="auto"/>
            </w:tcBorders>
          </w:tcPr>
          <w:p w:rsidR="00CB4FEC" w:rsidRDefault="00CB4FEC" w:rsidP="00172665">
            <w:pPr>
              <w:pStyle w:val="af7"/>
              <w:jc w:val="center"/>
            </w:pPr>
            <w:r>
              <w:t>Валюта</w:t>
            </w:r>
          </w:p>
        </w:tc>
        <w:tc>
          <w:tcPr>
            <w:tcW w:w="3117" w:type="dxa"/>
            <w:vMerge w:val="restart"/>
            <w:tcBorders>
              <w:top w:val="single" w:sz="4" w:space="0" w:color="auto"/>
              <w:left w:val="single" w:sz="4" w:space="0" w:color="auto"/>
              <w:bottom w:val="single" w:sz="4" w:space="0" w:color="auto"/>
              <w:right w:val="single" w:sz="4" w:space="0" w:color="auto"/>
            </w:tcBorders>
          </w:tcPr>
          <w:p w:rsidR="00CB4FEC" w:rsidRDefault="00CB4FEC" w:rsidP="00172665">
            <w:pPr>
              <w:pStyle w:val="af7"/>
              <w:jc w:val="center"/>
            </w:pPr>
            <w:r>
              <w:t>на 20___ год</w:t>
            </w:r>
            <w:r>
              <w:br/>
              <w:t>(на текущий финансовый год)</w:t>
            </w:r>
          </w:p>
        </w:tc>
        <w:tc>
          <w:tcPr>
            <w:tcW w:w="3380" w:type="dxa"/>
            <w:vMerge w:val="restart"/>
            <w:tcBorders>
              <w:top w:val="single" w:sz="4" w:space="0" w:color="auto"/>
              <w:left w:val="single" w:sz="4" w:space="0" w:color="auto"/>
              <w:bottom w:val="single" w:sz="4" w:space="0" w:color="auto"/>
              <w:right w:val="single" w:sz="4" w:space="0" w:color="auto"/>
            </w:tcBorders>
          </w:tcPr>
          <w:p w:rsidR="00CB4FEC" w:rsidRDefault="00CB4FEC" w:rsidP="00172665">
            <w:pPr>
              <w:pStyle w:val="af7"/>
              <w:jc w:val="center"/>
            </w:pPr>
            <w:r>
              <w:t>на 20__ год</w:t>
            </w:r>
            <w:r>
              <w:br/>
              <w:t>(на первый год планового периода)</w:t>
            </w:r>
          </w:p>
        </w:tc>
        <w:tc>
          <w:tcPr>
            <w:tcW w:w="3590" w:type="dxa"/>
            <w:vMerge w:val="restart"/>
            <w:tcBorders>
              <w:top w:val="single" w:sz="4" w:space="0" w:color="auto"/>
              <w:left w:val="single" w:sz="4" w:space="0" w:color="auto"/>
              <w:bottom w:val="single" w:sz="4" w:space="0" w:color="auto"/>
              <w:right w:val="nil"/>
            </w:tcBorders>
          </w:tcPr>
          <w:p w:rsidR="00CB4FEC" w:rsidRDefault="00CB4FEC" w:rsidP="00172665">
            <w:pPr>
              <w:pStyle w:val="af7"/>
              <w:jc w:val="center"/>
            </w:pPr>
            <w:r>
              <w:t>на 20__ год</w:t>
            </w:r>
            <w:r>
              <w:br/>
              <w:t>(на второй год планового периода)</w:t>
            </w:r>
          </w:p>
        </w:tc>
      </w:tr>
      <w:tr w:rsidR="00CB4FEC" w:rsidTr="00172665">
        <w:tc>
          <w:tcPr>
            <w:tcW w:w="2552" w:type="dxa"/>
            <w:tcBorders>
              <w:top w:val="single" w:sz="4" w:space="0" w:color="auto"/>
              <w:left w:val="nil"/>
              <w:bottom w:val="single" w:sz="4" w:space="0" w:color="auto"/>
              <w:right w:val="single" w:sz="4" w:space="0" w:color="auto"/>
            </w:tcBorders>
          </w:tcPr>
          <w:p w:rsidR="00CB4FEC" w:rsidRDefault="00CB4FEC" w:rsidP="00172665">
            <w:pPr>
              <w:pStyle w:val="af7"/>
              <w:jc w:val="center"/>
            </w:pPr>
            <w:r>
              <w:t>наименование</w:t>
            </w:r>
          </w:p>
        </w:tc>
        <w:tc>
          <w:tcPr>
            <w:tcW w:w="2693"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jc w:val="center"/>
            </w:pPr>
            <w:r>
              <w:t xml:space="preserve">код по </w:t>
            </w:r>
            <w:hyperlink r:id="rId70" w:history="1">
              <w:r>
                <w:rPr>
                  <w:rStyle w:val="af1"/>
                  <w:rFonts w:eastAsia="Calibri"/>
                </w:rPr>
                <w:t>ОКВ</w:t>
              </w:r>
            </w:hyperlink>
          </w:p>
        </w:tc>
        <w:tc>
          <w:tcPr>
            <w:tcW w:w="3117" w:type="dxa"/>
            <w:vMerge/>
            <w:tcBorders>
              <w:top w:val="nil"/>
              <w:left w:val="single" w:sz="4" w:space="0" w:color="auto"/>
              <w:bottom w:val="single" w:sz="4" w:space="0" w:color="auto"/>
              <w:right w:val="single" w:sz="4" w:space="0" w:color="auto"/>
            </w:tcBorders>
          </w:tcPr>
          <w:p w:rsidR="00CB4FEC" w:rsidRDefault="00CB4FEC" w:rsidP="00172665">
            <w:pPr>
              <w:pStyle w:val="af7"/>
            </w:pPr>
          </w:p>
        </w:tc>
        <w:tc>
          <w:tcPr>
            <w:tcW w:w="3380" w:type="dxa"/>
            <w:vMerge/>
            <w:tcBorders>
              <w:top w:val="nil"/>
              <w:left w:val="single" w:sz="4" w:space="0" w:color="auto"/>
              <w:bottom w:val="single" w:sz="4" w:space="0" w:color="auto"/>
              <w:right w:val="single" w:sz="4" w:space="0" w:color="auto"/>
            </w:tcBorders>
          </w:tcPr>
          <w:p w:rsidR="00CB4FEC" w:rsidRDefault="00CB4FEC" w:rsidP="00172665">
            <w:pPr>
              <w:pStyle w:val="af7"/>
            </w:pPr>
          </w:p>
        </w:tc>
        <w:tc>
          <w:tcPr>
            <w:tcW w:w="3590" w:type="dxa"/>
            <w:vMerge/>
            <w:tcBorders>
              <w:top w:val="nil"/>
              <w:left w:val="single" w:sz="4" w:space="0" w:color="auto"/>
              <w:bottom w:val="single" w:sz="4" w:space="0" w:color="auto"/>
              <w:right w:val="nil"/>
            </w:tcBorders>
          </w:tcPr>
          <w:p w:rsidR="00CB4FEC" w:rsidRDefault="00CB4FEC" w:rsidP="00172665">
            <w:pPr>
              <w:pStyle w:val="af7"/>
            </w:pPr>
          </w:p>
        </w:tc>
      </w:tr>
      <w:tr w:rsidR="00CB4FEC" w:rsidTr="00172665">
        <w:tc>
          <w:tcPr>
            <w:tcW w:w="2552" w:type="dxa"/>
            <w:tcBorders>
              <w:top w:val="single" w:sz="4" w:space="0" w:color="auto"/>
              <w:left w:val="nil"/>
              <w:bottom w:val="single" w:sz="4" w:space="0" w:color="auto"/>
              <w:right w:val="single" w:sz="4" w:space="0" w:color="auto"/>
            </w:tcBorders>
          </w:tcPr>
          <w:p w:rsidR="00CB4FEC" w:rsidRDefault="00CB4FEC" w:rsidP="00172665">
            <w:pPr>
              <w:pStyle w:val="af7"/>
              <w:jc w:val="center"/>
            </w:pPr>
            <w:r>
              <w:t>1</w:t>
            </w:r>
          </w:p>
        </w:tc>
        <w:tc>
          <w:tcPr>
            <w:tcW w:w="2693"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jc w:val="center"/>
            </w:pPr>
            <w:r>
              <w:t>2</w:t>
            </w:r>
          </w:p>
        </w:tc>
        <w:tc>
          <w:tcPr>
            <w:tcW w:w="3117"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jc w:val="center"/>
            </w:pPr>
            <w:r>
              <w:t>3</w:t>
            </w:r>
          </w:p>
        </w:tc>
        <w:tc>
          <w:tcPr>
            <w:tcW w:w="3380"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jc w:val="center"/>
            </w:pPr>
            <w:r>
              <w:t>4</w:t>
            </w:r>
          </w:p>
        </w:tc>
        <w:tc>
          <w:tcPr>
            <w:tcW w:w="3590" w:type="dxa"/>
            <w:tcBorders>
              <w:top w:val="single" w:sz="4" w:space="0" w:color="auto"/>
              <w:left w:val="single" w:sz="4" w:space="0" w:color="auto"/>
              <w:bottom w:val="single" w:sz="4" w:space="0" w:color="auto"/>
              <w:right w:val="nil"/>
            </w:tcBorders>
          </w:tcPr>
          <w:p w:rsidR="00CB4FEC" w:rsidRDefault="00CB4FEC" w:rsidP="00172665">
            <w:pPr>
              <w:pStyle w:val="af7"/>
              <w:jc w:val="center"/>
            </w:pPr>
            <w:r>
              <w:t>5</w:t>
            </w:r>
          </w:p>
        </w:tc>
      </w:tr>
      <w:tr w:rsidR="00CB4FEC" w:rsidTr="00172665">
        <w:tc>
          <w:tcPr>
            <w:tcW w:w="2552" w:type="dxa"/>
            <w:tcBorders>
              <w:top w:val="single" w:sz="4" w:space="0" w:color="auto"/>
              <w:bottom w:val="single" w:sz="4" w:space="0" w:color="auto"/>
              <w:right w:val="single" w:sz="4" w:space="0" w:color="auto"/>
            </w:tcBorders>
          </w:tcPr>
          <w:p w:rsidR="00CB4FEC" w:rsidRDefault="00CB4FEC" w:rsidP="00172665">
            <w:pPr>
              <w:pStyle w:val="af7"/>
            </w:pPr>
          </w:p>
        </w:tc>
        <w:tc>
          <w:tcPr>
            <w:tcW w:w="2693"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117"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380"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590"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2552" w:type="dxa"/>
            <w:tcBorders>
              <w:top w:val="single" w:sz="4" w:space="0" w:color="auto"/>
              <w:bottom w:val="single" w:sz="4" w:space="0" w:color="auto"/>
              <w:right w:val="single" w:sz="4" w:space="0" w:color="auto"/>
            </w:tcBorders>
          </w:tcPr>
          <w:p w:rsidR="00CB4FEC" w:rsidRDefault="00CB4FEC" w:rsidP="00172665">
            <w:pPr>
              <w:pStyle w:val="af7"/>
            </w:pPr>
          </w:p>
        </w:tc>
        <w:tc>
          <w:tcPr>
            <w:tcW w:w="2693"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117"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380"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590" w:type="dxa"/>
            <w:tcBorders>
              <w:top w:val="single" w:sz="4" w:space="0" w:color="auto"/>
              <w:left w:val="single" w:sz="4" w:space="0" w:color="auto"/>
              <w:bottom w:val="single" w:sz="4" w:space="0" w:color="auto"/>
            </w:tcBorders>
          </w:tcPr>
          <w:p w:rsidR="00CB4FEC" w:rsidRDefault="00CB4FEC" w:rsidP="00172665">
            <w:pPr>
              <w:pStyle w:val="af7"/>
            </w:pPr>
          </w:p>
        </w:tc>
      </w:tr>
      <w:tr w:rsidR="00CB4FEC" w:rsidTr="00172665">
        <w:tc>
          <w:tcPr>
            <w:tcW w:w="2552" w:type="dxa"/>
            <w:tcBorders>
              <w:top w:val="single" w:sz="4" w:space="0" w:color="auto"/>
              <w:bottom w:val="single" w:sz="4" w:space="0" w:color="auto"/>
              <w:right w:val="single" w:sz="4" w:space="0" w:color="auto"/>
            </w:tcBorders>
          </w:tcPr>
          <w:p w:rsidR="00CB4FEC" w:rsidRDefault="00CB4FEC" w:rsidP="00172665">
            <w:pPr>
              <w:pStyle w:val="af7"/>
            </w:pPr>
          </w:p>
        </w:tc>
        <w:tc>
          <w:tcPr>
            <w:tcW w:w="2693"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117"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380" w:type="dxa"/>
            <w:tcBorders>
              <w:top w:val="single" w:sz="4" w:space="0" w:color="auto"/>
              <w:left w:val="single" w:sz="4" w:space="0" w:color="auto"/>
              <w:bottom w:val="single" w:sz="4" w:space="0" w:color="auto"/>
              <w:right w:val="single" w:sz="4" w:space="0" w:color="auto"/>
            </w:tcBorders>
          </w:tcPr>
          <w:p w:rsidR="00CB4FEC" w:rsidRDefault="00CB4FEC" w:rsidP="00172665">
            <w:pPr>
              <w:pStyle w:val="af7"/>
            </w:pPr>
          </w:p>
        </w:tc>
        <w:tc>
          <w:tcPr>
            <w:tcW w:w="3590" w:type="dxa"/>
            <w:tcBorders>
              <w:top w:val="single" w:sz="4" w:space="0" w:color="auto"/>
              <w:left w:val="single" w:sz="4" w:space="0" w:color="auto"/>
              <w:bottom w:val="single" w:sz="4" w:space="0" w:color="auto"/>
            </w:tcBorders>
          </w:tcPr>
          <w:p w:rsidR="00CB4FEC" w:rsidRDefault="00CB4FEC" w:rsidP="00172665">
            <w:pPr>
              <w:pStyle w:val="af7"/>
            </w:pPr>
          </w:p>
        </w:tc>
      </w:tr>
    </w:tbl>
    <w:p w:rsidR="00CB4FEC" w:rsidRDefault="00CB4FEC" w:rsidP="00CB4FEC"/>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93"/>
        <w:gridCol w:w="4316"/>
        <w:gridCol w:w="354"/>
        <w:gridCol w:w="2069"/>
        <w:gridCol w:w="357"/>
        <w:gridCol w:w="3015"/>
        <w:gridCol w:w="1615"/>
      </w:tblGrid>
      <w:tr w:rsidR="00CB4FEC" w:rsidRPr="00EB7EB7" w:rsidTr="00172665">
        <w:tc>
          <w:tcPr>
            <w:tcW w:w="3893" w:type="dxa"/>
            <w:tcBorders>
              <w:top w:val="nil"/>
              <w:left w:val="nil"/>
              <w:bottom w:val="nil"/>
              <w:right w:val="nil"/>
            </w:tcBorders>
          </w:tcPr>
          <w:p w:rsidR="00CB4FEC" w:rsidRPr="00EB7EB7" w:rsidRDefault="00CB4FEC" w:rsidP="00172665">
            <w:pPr>
              <w:pStyle w:val="af9"/>
              <w:rPr>
                <w:rFonts w:ascii="Times New Roman" w:hAnsi="Times New Roman" w:cs="Times New Roman"/>
              </w:rPr>
            </w:pPr>
            <w:r w:rsidRPr="00EB7EB7">
              <w:rPr>
                <w:rFonts w:ascii="Times New Roman" w:hAnsi="Times New Roman" w:cs="Times New Roman"/>
              </w:rPr>
              <w:t>Руководитель учреждения (уполномоченное лицо)</w:t>
            </w:r>
          </w:p>
        </w:tc>
        <w:tc>
          <w:tcPr>
            <w:tcW w:w="4316"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354"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2069"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357"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015"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1615"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r w:rsidR="00CB4FEC" w:rsidRPr="00EB7EB7" w:rsidTr="00172665">
        <w:tc>
          <w:tcPr>
            <w:tcW w:w="3893"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4316"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(должность)</w:t>
            </w:r>
          </w:p>
        </w:tc>
        <w:tc>
          <w:tcPr>
            <w:tcW w:w="354"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2069"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(подпись)</w:t>
            </w:r>
          </w:p>
        </w:tc>
        <w:tc>
          <w:tcPr>
            <w:tcW w:w="357"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015"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(фамилия, инициалы)</w:t>
            </w:r>
          </w:p>
        </w:tc>
        <w:tc>
          <w:tcPr>
            <w:tcW w:w="1615"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bl>
    <w:p w:rsidR="00CB4FEC" w:rsidRPr="00EB7EB7" w:rsidRDefault="00CB4FEC" w:rsidP="00CB4FE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9"/>
        <w:gridCol w:w="4316"/>
        <w:gridCol w:w="354"/>
        <w:gridCol w:w="3749"/>
        <w:gridCol w:w="357"/>
        <w:gridCol w:w="2175"/>
        <w:gridCol w:w="775"/>
      </w:tblGrid>
      <w:tr w:rsidR="00CB4FEC" w:rsidRPr="00EB7EB7" w:rsidTr="00172665">
        <w:tc>
          <w:tcPr>
            <w:tcW w:w="3609" w:type="dxa"/>
            <w:tcBorders>
              <w:top w:val="nil"/>
              <w:left w:val="nil"/>
              <w:bottom w:val="nil"/>
              <w:right w:val="nil"/>
            </w:tcBorders>
          </w:tcPr>
          <w:p w:rsidR="00CB4FEC" w:rsidRPr="00EB7EB7" w:rsidRDefault="00CB4FEC" w:rsidP="00172665">
            <w:pPr>
              <w:pStyle w:val="af9"/>
              <w:rPr>
                <w:rFonts w:ascii="Times New Roman" w:hAnsi="Times New Roman" w:cs="Times New Roman"/>
              </w:rPr>
            </w:pPr>
            <w:r w:rsidRPr="00EB7EB7">
              <w:rPr>
                <w:rFonts w:ascii="Times New Roman" w:hAnsi="Times New Roman" w:cs="Times New Roman"/>
              </w:rPr>
              <w:t>Исполнитель</w:t>
            </w:r>
          </w:p>
        </w:tc>
        <w:tc>
          <w:tcPr>
            <w:tcW w:w="4316"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354"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749"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357"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2175"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775"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r w:rsidR="00CB4FEC" w:rsidRPr="00EB7EB7" w:rsidTr="00172665">
        <w:tc>
          <w:tcPr>
            <w:tcW w:w="3609"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4316"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(должность)</w:t>
            </w:r>
          </w:p>
        </w:tc>
        <w:tc>
          <w:tcPr>
            <w:tcW w:w="354"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749"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(фамилия, инициалы)</w:t>
            </w:r>
          </w:p>
        </w:tc>
        <w:tc>
          <w:tcPr>
            <w:tcW w:w="357"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2175"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(телефон)</w:t>
            </w:r>
          </w:p>
        </w:tc>
        <w:tc>
          <w:tcPr>
            <w:tcW w:w="775"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bl>
    <w:p w:rsidR="00CB4FEC" w:rsidRPr="00EB7EB7" w:rsidRDefault="00CB4FEC" w:rsidP="00CB4FEC">
      <w:pPr>
        <w:spacing w:after="0" w:line="240" w:lineRule="auto"/>
        <w:rPr>
          <w:rFonts w:ascii="Times New Roman" w:hAnsi="Times New Roman" w:cs="Times New Roman"/>
          <w:sz w:val="24"/>
          <w:szCs w:val="24"/>
        </w:rPr>
      </w:pPr>
    </w:p>
    <w:p w:rsidR="00CB4FEC" w:rsidRPr="00EB7EB7" w:rsidRDefault="00CB4FEC" w:rsidP="00CB4FEC">
      <w:pPr>
        <w:pStyle w:val="af9"/>
        <w:rPr>
          <w:rFonts w:ascii="Times New Roman" w:hAnsi="Times New Roman" w:cs="Times New Roman"/>
        </w:rPr>
      </w:pPr>
      <w:r w:rsidRPr="00EB7EB7">
        <w:rPr>
          <w:rFonts w:ascii="Times New Roman" w:hAnsi="Times New Roman" w:cs="Times New Roman"/>
        </w:rPr>
        <w:t>"___" __________________ 20 ____ г.</w:t>
      </w:r>
    </w:p>
    <w:p w:rsidR="00CB4FEC" w:rsidRPr="00EB7EB7" w:rsidRDefault="00CB4FEC" w:rsidP="00CB4FEC">
      <w:pPr>
        <w:spacing w:after="0" w:line="240" w:lineRule="auto"/>
        <w:rPr>
          <w:rFonts w:ascii="Times New Roman" w:hAnsi="Times New Roman" w:cs="Times New Roman"/>
          <w:sz w:val="24"/>
          <w:szCs w:val="24"/>
        </w:rPr>
      </w:pPr>
    </w:p>
    <w:p w:rsidR="00CB4FEC" w:rsidRPr="00EB7EB7" w:rsidRDefault="00CB4FEC" w:rsidP="00CB4FEC">
      <w:pPr>
        <w:pStyle w:val="af9"/>
        <w:rPr>
          <w:rFonts w:ascii="Times New Roman" w:hAnsi="Times New Roman" w:cs="Times New Roman"/>
        </w:rPr>
      </w:pPr>
      <w:r w:rsidRPr="00EB7EB7">
        <w:rPr>
          <w:rFonts w:ascii="Times New Roman" w:hAnsi="Times New Roman" w:cs="Times New Roman"/>
        </w:rPr>
        <w:t>СОГЛАСОВАНО</w:t>
      </w:r>
    </w:p>
    <w:p w:rsidR="00CB4FEC" w:rsidRPr="00EB7EB7" w:rsidRDefault="00CB4FEC" w:rsidP="00CB4FE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30"/>
        <w:gridCol w:w="4970"/>
      </w:tblGrid>
      <w:tr w:rsidR="00CB4FEC" w:rsidRPr="00EB7EB7" w:rsidTr="00172665">
        <w:tc>
          <w:tcPr>
            <w:tcW w:w="10430" w:type="dxa"/>
            <w:tcBorders>
              <w:top w:val="single" w:sz="4" w:space="0" w:color="auto"/>
              <w:left w:val="nil"/>
              <w:bottom w:val="single" w:sz="4" w:space="0" w:color="auto"/>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(наименование должности лица распорядителя бюджетных средств, согласующего изменения показателей сметы)</w:t>
            </w:r>
          </w:p>
          <w:p w:rsidR="00CB4FEC" w:rsidRPr="00EB7EB7" w:rsidRDefault="00CB4FEC" w:rsidP="00172665">
            <w:pPr>
              <w:pStyle w:val="af7"/>
              <w:rPr>
                <w:rFonts w:ascii="Times New Roman" w:hAnsi="Times New Roman" w:cs="Times New Roman"/>
              </w:rPr>
            </w:pPr>
          </w:p>
        </w:tc>
        <w:tc>
          <w:tcPr>
            <w:tcW w:w="4970"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r w:rsidR="00CB4FEC" w:rsidRPr="00EB7EB7" w:rsidTr="00172665">
        <w:tc>
          <w:tcPr>
            <w:tcW w:w="10430"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(наименование распорядителя бюджетных средств, согласующего изменения показателей сметы)</w:t>
            </w:r>
          </w:p>
        </w:tc>
        <w:tc>
          <w:tcPr>
            <w:tcW w:w="4970"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bl>
    <w:p w:rsidR="00CB4FEC" w:rsidRPr="00EB7EB7" w:rsidRDefault="00CB4FEC" w:rsidP="00CB4FEC">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8"/>
        <w:gridCol w:w="709"/>
        <w:gridCol w:w="3899"/>
        <w:gridCol w:w="7343"/>
      </w:tblGrid>
      <w:tr w:rsidR="00CB4FEC" w:rsidRPr="00EB7EB7" w:rsidTr="00172665">
        <w:tc>
          <w:tcPr>
            <w:tcW w:w="3368"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709"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899" w:type="dxa"/>
            <w:tcBorders>
              <w:top w:val="nil"/>
              <w:left w:val="nil"/>
              <w:bottom w:val="single" w:sz="4" w:space="0" w:color="auto"/>
              <w:right w:val="nil"/>
            </w:tcBorders>
          </w:tcPr>
          <w:p w:rsidR="00CB4FEC" w:rsidRPr="00EB7EB7" w:rsidRDefault="00CB4FEC" w:rsidP="00172665">
            <w:pPr>
              <w:pStyle w:val="af7"/>
              <w:rPr>
                <w:rFonts w:ascii="Times New Roman" w:hAnsi="Times New Roman" w:cs="Times New Roman"/>
              </w:rPr>
            </w:pPr>
          </w:p>
        </w:tc>
        <w:tc>
          <w:tcPr>
            <w:tcW w:w="7343"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r w:rsidR="00CB4FEC" w:rsidRPr="00EB7EB7" w:rsidTr="00172665">
        <w:tc>
          <w:tcPr>
            <w:tcW w:w="3368"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(подпись)</w:t>
            </w:r>
          </w:p>
        </w:tc>
        <w:tc>
          <w:tcPr>
            <w:tcW w:w="709"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899" w:type="dxa"/>
            <w:tcBorders>
              <w:top w:val="single" w:sz="4" w:space="0" w:color="auto"/>
              <w:left w:val="nil"/>
              <w:bottom w:val="nil"/>
              <w:right w:val="nil"/>
            </w:tcBorders>
          </w:tcPr>
          <w:p w:rsidR="00CB4FEC" w:rsidRPr="00EB7EB7" w:rsidRDefault="00CB4FEC" w:rsidP="00172665">
            <w:pPr>
              <w:pStyle w:val="af7"/>
              <w:jc w:val="center"/>
              <w:rPr>
                <w:rFonts w:ascii="Times New Roman" w:hAnsi="Times New Roman" w:cs="Times New Roman"/>
              </w:rPr>
            </w:pPr>
            <w:r w:rsidRPr="00EB7EB7">
              <w:rPr>
                <w:rFonts w:ascii="Times New Roman" w:hAnsi="Times New Roman" w:cs="Times New Roman"/>
              </w:rPr>
              <w:t>(расшифровка подписи)</w:t>
            </w:r>
          </w:p>
        </w:tc>
        <w:tc>
          <w:tcPr>
            <w:tcW w:w="7343"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r w:rsidR="00CB4FEC" w:rsidRPr="00EB7EB7" w:rsidTr="00172665">
        <w:tc>
          <w:tcPr>
            <w:tcW w:w="3368"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709"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3899"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c>
          <w:tcPr>
            <w:tcW w:w="7343" w:type="dxa"/>
            <w:tcBorders>
              <w:top w:val="nil"/>
              <w:left w:val="nil"/>
              <w:bottom w:val="nil"/>
              <w:right w:val="nil"/>
            </w:tcBorders>
          </w:tcPr>
          <w:p w:rsidR="00CB4FEC" w:rsidRPr="00EB7EB7" w:rsidRDefault="00CB4FEC" w:rsidP="00172665">
            <w:pPr>
              <w:pStyle w:val="af7"/>
              <w:rPr>
                <w:rFonts w:ascii="Times New Roman" w:hAnsi="Times New Roman" w:cs="Times New Roman"/>
              </w:rPr>
            </w:pPr>
          </w:p>
        </w:tc>
      </w:tr>
    </w:tbl>
    <w:p w:rsidR="00CB4FEC" w:rsidRPr="00EB7EB7" w:rsidRDefault="00CB4FEC" w:rsidP="00CB4FEC">
      <w:pPr>
        <w:pStyle w:val="af9"/>
        <w:rPr>
          <w:rFonts w:ascii="Times New Roman" w:hAnsi="Times New Roman" w:cs="Times New Roman"/>
        </w:rPr>
      </w:pPr>
      <w:r w:rsidRPr="00EB7EB7">
        <w:rPr>
          <w:rFonts w:ascii="Times New Roman" w:hAnsi="Times New Roman" w:cs="Times New Roman"/>
        </w:rPr>
        <w:t>"___" __________________ 20 ____ г.</w:t>
      </w:r>
    </w:p>
    <w:p w:rsidR="00CB4FEC" w:rsidRPr="00EB7EB7" w:rsidRDefault="00CB4FEC" w:rsidP="00CB4FEC">
      <w:pPr>
        <w:spacing w:after="0" w:line="240" w:lineRule="auto"/>
        <w:rPr>
          <w:rFonts w:ascii="Times New Roman" w:hAnsi="Times New Roman" w:cs="Times New Roman"/>
          <w:sz w:val="24"/>
          <w:szCs w:val="24"/>
        </w:rPr>
      </w:pPr>
    </w:p>
    <w:p w:rsidR="00CB4FEC" w:rsidRPr="00EB7EB7" w:rsidRDefault="00CB4FEC" w:rsidP="00CB4FEC">
      <w:pPr>
        <w:pStyle w:val="af8"/>
        <w:rPr>
          <w:rFonts w:ascii="Times New Roman" w:hAnsi="Times New Roman" w:cs="Times New Roman"/>
        </w:rPr>
      </w:pPr>
      <w:r w:rsidRPr="00EB7EB7">
        <w:rPr>
          <w:rFonts w:ascii="Times New Roman" w:hAnsi="Times New Roman" w:cs="Times New Roman"/>
        </w:rPr>
        <w:t>──────────────────────────────</w:t>
      </w:r>
    </w:p>
    <w:p w:rsidR="00CB4FEC" w:rsidRPr="00EB7EB7" w:rsidRDefault="00CB4FEC" w:rsidP="00CB4FEC">
      <w:pPr>
        <w:spacing w:after="0" w:line="240" w:lineRule="auto"/>
        <w:ind w:firstLine="426"/>
        <w:jc w:val="both"/>
        <w:rPr>
          <w:rFonts w:ascii="Times New Roman" w:hAnsi="Times New Roman" w:cs="Times New Roman"/>
          <w:sz w:val="24"/>
          <w:szCs w:val="24"/>
        </w:rPr>
      </w:pPr>
      <w:r w:rsidRPr="00EB7EB7">
        <w:rPr>
          <w:rFonts w:ascii="Times New Roman" w:hAnsi="Times New Roman" w:cs="Times New Roman"/>
          <w:sz w:val="24"/>
          <w:szCs w:val="24"/>
        </w:rPr>
        <w:lastRenderedPageBreak/>
        <w:t>**** Указывается код классификации операций сектора государственного управления (код аналитического показателя) в случае, если Порядком ведения сметы предусмотрена дополнительная</w:t>
      </w: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sectPr w:rsidR="00CB4FEC" w:rsidSect="00CB4FEC">
          <w:pgSz w:w="16838" w:h="11906" w:orient="landscape"/>
          <w:pgMar w:top="1440" w:right="539" w:bottom="924" w:left="539" w:header="709" w:footer="709" w:gutter="0"/>
          <w:cols w:space="708"/>
          <w:titlePg/>
          <w:docGrid w:linePitch="360"/>
        </w:sect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Default="00CB4FEC" w:rsidP="00A73612">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CB4FEC" w:rsidRPr="00865849" w:rsidRDefault="00CB4FEC" w:rsidP="00E41552">
      <w:pPr>
        <w:shd w:val="clear" w:color="auto" w:fill="FFFFFF"/>
        <w:tabs>
          <w:tab w:val="left" w:pos="1147"/>
        </w:tabs>
        <w:spacing w:after="0" w:line="240" w:lineRule="auto"/>
        <w:ind w:right="6"/>
        <w:jc w:val="both"/>
        <w:rPr>
          <w:rFonts w:ascii="Times New Roman" w:hAnsi="Times New Roman" w:cs="Times New Roman"/>
          <w:sz w:val="28"/>
          <w:szCs w:val="28"/>
        </w:rPr>
        <w:sectPr w:rsidR="00CB4FEC" w:rsidRPr="00865849" w:rsidSect="003A5A73">
          <w:pgSz w:w="11906" w:h="16838"/>
          <w:pgMar w:top="539" w:right="924" w:bottom="539" w:left="1440" w:header="709" w:footer="709" w:gutter="0"/>
          <w:cols w:space="708"/>
          <w:titlePg/>
          <w:docGrid w:linePitch="360"/>
        </w:sectPr>
      </w:pPr>
    </w:p>
    <w:p w:rsidR="00963239" w:rsidRDefault="00963239" w:rsidP="00963239">
      <w:pPr>
        <w:rPr>
          <w:b/>
          <w:sz w:val="16"/>
        </w:rPr>
      </w:pPr>
    </w:p>
    <w:p w:rsidR="00963239" w:rsidRDefault="00963239" w:rsidP="00963239">
      <w:pPr>
        <w:rPr>
          <w:b/>
          <w:sz w:val="16"/>
        </w:rPr>
      </w:pPr>
    </w:p>
    <w:p w:rsidR="00963239" w:rsidRDefault="00963239" w:rsidP="00963239">
      <w:pPr>
        <w:jc w:val="center"/>
        <w:rPr>
          <w:b/>
          <w:sz w:val="16"/>
        </w:rPr>
      </w:pPr>
      <w:r>
        <w:rPr>
          <w:b/>
          <w:noProof/>
          <w:lang w:eastAsia="ru-RU"/>
        </w:rPr>
        <w:drawing>
          <wp:inline distT="0" distB="0" distL="0" distR="0" wp14:anchorId="6C59E177" wp14:editId="4F2B8219">
            <wp:extent cx="1019175" cy="1123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963239" w:rsidRDefault="00963239" w:rsidP="00963239">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963239" w:rsidRDefault="00963239" w:rsidP="00963239">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963239" w:rsidRDefault="00963239" w:rsidP="00963239">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963239" w:rsidRDefault="00963239" w:rsidP="00963239">
      <w:pPr>
        <w:pStyle w:val="a5"/>
        <w:tabs>
          <w:tab w:val="left" w:pos="708"/>
        </w:tabs>
        <w:spacing w:line="252" w:lineRule="auto"/>
        <w:ind w:firstLine="0"/>
        <w:jc w:val="center"/>
        <w:rPr>
          <w:b/>
          <w:spacing w:val="110"/>
          <w:szCs w:val="28"/>
        </w:rPr>
      </w:pPr>
      <w:r>
        <w:rPr>
          <w:b/>
          <w:spacing w:val="24"/>
          <w:szCs w:val="28"/>
        </w:rPr>
        <w:t>САРАТОВСКОЙ ОБЛАСТИ</w:t>
      </w:r>
    </w:p>
    <w:p w:rsidR="00963239" w:rsidRDefault="00963239" w:rsidP="00963239">
      <w:pPr>
        <w:pStyle w:val="a5"/>
        <w:tabs>
          <w:tab w:val="left" w:pos="708"/>
        </w:tabs>
        <w:spacing w:line="240" w:lineRule="auto"/>
        <w:ind w:firstLine="0"/>
        <w:jc w:val="center"/>
        <w:rPr>
          <w:b/>
          <w:spacing w:val="110"/>
          <w:szCs w:val="28"/>
        </w:rPr>
      </w:pPr>
    </w:p>
    <w:p w:rsidR="00963239" w:rsidRDefault="00963239" w:rsidP="00963239">
      <w:pPr>
        <w:pStyle w:val="a5"/>
        <w:tabs>
          <w:tab w:val="left" w:pos="708"/>
        </w:tabs>
        <w:spacing w:line="240" w:lineRule="auto"/>
        <w:ind w:firstLine="0"/>
        <w:jc w:val="center"/>
        <w:rPr>
          <w:b/>
          <w:spacing w:val="110"/>
          <w:szCs w:val="28"/>
        </w:rPr>
      </w:pPr>
      <w:r>
        <w:rPr>
          <w:b/>
          <w:spacing w:val="110"/>
          <w:szCs w:val="28"/>
        </w:rPr>
        <w:t>ПОСТАНОВЛЕНИЕ</w:t>
      </w:r>
    </w:p>
    <w:p w:rsidR="00963239" w:rsidRDefault="00963239" w:rsidP="00963239">
      <w:pPr>
        <w:pStyle w:val="a5"/>
        <w:tabs>
          <w:tab w:val="left" w:pos="708"/>
        </w:tabs>
        <w:spacing w:line="240" w:lineRule="auto"/>
        <w:ind w:firstLine="0"/>
        <w:jc w:val="center"/>
        <w:rPr>
          <w:b/>
          <w:spacing w:val="110"/>
          <w:szCs w:val="28"/>
        </w:rPr>
      </w:pPr>
    </w:p>
    <w:p w:rsidR="00963239" w:rsidRDefault="00963239" w:rsidP="00963239">
      <w:pPr>
        <w:rPr>
          <w:rFonts w:ascii="Times New Roman" w:hAnsi="Times New Roman" w:cs="Times New Roman"/>
          <w:b/>
          <w:sz w:val="28"/>
          <w:szCs w:val="28"/>
        </w:rPr>
      </w:pPr>
      <w:r>
        <w:rPr>
          <w:rFonts w:ascii="Times New Roman" w:hAnsi="Times New Roman" w:cs="Times New Roman"/>
          <w:b/>
          <w:sz w:val="28"/>
          <w:szCs w:val="28"/>
        </w:rPr>
        <w:t>от 26 марта 2019 г. № 16</w:t>
      </w:r>
    </w:p>
    <w:p w:rsidR="00963239" w:rsidRPr="00CE45F1" w:rsidRDefault="00963239" w:rsidP="00963239">
      <w:pPr>
        <w:spacing w:after="0"/>
        <w:ind w:right="4676"/>
        <w:jc w:val="both"/>
        <w:rPr>
          <w:rFonts w:ascii="Times New Roman" w:hAnsi="Times New Roman" w:cs="Times New Roman"/>
          <w:b/>
          <w:sz w:val="28"/>
          <w:szCs w:val="28"/>
        </w:rPr>
      </w:pPr>
      <w:r w:rsidRPr="00CE45F1">
        <w:rPr>
          <w:rFonts w:ascii="Times New Roman" w:hAnsi="Times New Roman" w:cs="Times New Roman"/>
          <w:b/>
          <w:sz w:val="28"/>
          <w:szCs w:val="28"/>
        </w:rPr>
        <w:t xml:space="preserve">О внесении изменений в постановление администрации </w:t>
      </w:r>
      <w:proofErr w:type="spellStart"/>
      <w:r w:rsidRPr="00CE45F1">
        <w:rPr>
          <w:rFonts w:ascii="Times New Roman" w:hAnsi="Times New Roman" w:cs="Times New Roman"/>
          <w:b/>
          <w:sz w:val="28"/>
          <w:szCs w:val="28"/>
        </w:rPr>
        <w:t>Липовского</w:t>
      </w:r>
      <w:proofErr w:type="spellEnd"/>
      <w:r w:rsidRPr="00CE45F1">
        <w:rPr>
          <w:rFonts w:ascii="Times New Roman" w:hAnsi="Times New Roman" w:cs="Times New Roman"/>
          <w:b/>
          <w:sz w:val="28"/>
          <w:szCs w:val="28"/>
        </w:rPr>
        <w:t xml:space="preserve"> муниципального образования от 11.12.2017 года №29</w:t>
      </w:r>
    </w:p>
    <w:p w:rsidR="00963239" w:rsidRPr="00CE45F1" w:rsidRDefault="00963239" w:rsidP="00963239">
      <w:pPr>
        <w:spacing w:after="0"/>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sz w:val="28"/>
          <w:szCs w:val="28"/>
        </w:rPr>
      </w:pPr>
      <w:r>
        <w:rPr>
          <w:rFonts w:ascii="Times New Roman" w:hAnsi="Times New Roman" w:cs="Times New Roman"/>
          <w:sz w:val="28"/>
          <w:szCs w:val="28"/>
        </w:rPr>
        <w:tab/>
        <w:t>В соответствии с распоряжением в Правительстве Российской Федерации от 16.06.2018 г №1206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w:t>
      </w:r>
    </w:p>
    <w:p w:rsidR="00963239" w:rsidRDefault="00963239" w:rsidP="00963239">
      <w:pPr>
        <w:spacing w:after="0"/>
        <w:ind w:left="3540"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963239" w:rsidRDefault="00963239" w:rsidP="00963239">
      <w:pPr>
        <w:pStyle w:val="a7"/>
        <w:ind w:left="0" w:firstLine="708"/>
        <w:jc w:val="both"/>
        <w:rPr>
          <w:rFonts w:ascii="Times New Roman" w:hAnsi="Times New Roman" w:cs="Times New Roman"/>
          <w:sz w:val="28"/>
          <w:szCs w:val="28"/>
        </w:rPr>
      </w:pPr>
      <w:r>
        <w:rPr>
          <w:rFonts w:ascii="Times New Roman" w:hAnsi="Times New Roman" w:cs="Times New Roman"/>
          <w:sz w:val="28"/>
          <w:szCs w:val="28"/>
        </w:rPr>
        <w:t>1</w:t>
      </w:r>
      <w:r w:rsidR="00A31C7F">
        <w:rPr>
          <w:rFonts w:ascii="Times New Roman" w:hAnsi="Times New Roman" w:cs="Times New Roman"/>
          <w:sz w:val="28"/>
          <w:szCs w:val="28"/>
        </w:rPr>
        <w:t>.</w:t>
      </w:r>
      <w:r w:rsidR="00734AA7">
        <w:rPr>
          <w:rFonts w:ascii="Times New Roman" w:hAnsi="Times New Roman" w:cs="Times New Roman"/>
          <w:sz w:val="28"/>
          <w:szCs w:val="28"/>
        </w:rPr>
        <w:tab/>
      </w:r>
      <w:r>
        <w:rPr>
          <w:rFonts w:ascii="Times New Roman" w:hAnsi="Times New Roman" w:cs="Times New Roman"/>
          <w:sz w:val="28"/>
          <w:szCs w:val="28"/>
        </w:rPr>
        <w:t xml:space="preserve">Внести в постановление администрации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от 11.12.2017 года № 29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 внести следующие изменения:</w:t>
      </w:r>
    </w:p>
    <w:p w:rsidR="00963239" w:rsidRDefault="00963239" w:rsidP="00963239">
      <w:pPr>
        <w:pStyle w:val="a3"/>
        <w:jc w:val="both"/>
        <w:rPr>
          <w:rFonts w:ascii="Times New Roman" w:hAnsi="Times New Roman"/>
          <w:sz w:val="28"/>
          <w:szCs w:val="28"/>
        </w:rPr>
      </w:pPr>
      <w:r>
        <w:rPr>
          <w:rFonts w:ascii="Times New Roman" w:hAnsi="Times New Roman"/>
          <w:sz w:val="28"/>
          <w:szCs w:val="28"/>
        </w:rPr>
        <w:t xml:space="preserve">           1.1.В раздел №2 </w:t>
      </w:r>
      <w:r w:rsidRPr="00F50CA6">
        <w:rPr>
          <w:rFonts w:ascii="Times New Roman" w:hAnsi="Times New Roman"/>
          <w:sz w:val="28"/>
          <w:szCs w:val="28"/>
        </w:rPr>
        <w:t>Стандарт предоставления муниципальной услуги</w:t>
      </w:r>
      <w:r>
        <w:rPr>
          <w:rFonts w:ascii="Times New Roman" w:hAnsi="Times New Roman"/>
          <w:sz w:val="28"/>
          <w:szCs w:val="28"/>
        </w:rPr>
        <w:t xml:space="preserve"> в </w:t>
      </w:r>
    </w:p>
    <w:p w:rsidR="00963239" w:rsidRDefault="00963239" w:rsidP="00963239">
      <w:pPr>
        <w:pStyle w:val="a3"/>
        <w:jc w:val="both"/>
        <w:rPr>
          <w:rFonts w:ascii="Times New Roman" w:hAnsi="Times New Roman"/>
          <w:sz w:val="28"/>
          <w:szCs w:val="28"/>
        </w:rPr>
      </w:pPr>
      <w:r>
        <w:rPr>
          <w:rFonts w:ascii="Times New Roman" w:hAnsi="Times New Roman"/>
          <w:sz w:val="28"/>
          <w:szCs w:val="28"/>
        </w:rPr>
        <w:t xml:space="preserve"> пункте 2.4. заменить</w:t>
      </w:r>
      <w:r w:rsidRPr="00F16207">
        <w:rPr>
          <w:rFonts w:ascii="Times New Roman" w:hAnsi="Times New Roman"/>
          <w:sz w:val="28"/>
          <w:szCs w:val="28"/>
        </w:rPr>
        <w:t xml:space="preserve"> </w:t>
      </w:r>
      <w:r>
        <w:rPr>
          <w:rFonts w:ascii="Times New Roman" w:hAnsi="Times New Roman"/>
          <w:sz w:val="28"/>
          <w:szCs w:val="28"/>
        </w:rPr>
        <w:t xml:space="preserve">и </w:t>
      </w:r>
      <w:r w:rsidRPr="00FB7148">
        <w:rPr>
          <w:rFonts w:ascii="Times New Roman" w:hAnsi="Times New Roman"/>
          <w:sz w:val="28"/>
          <w:szCs w:val="28"/>
        </w:rPr>
        <w:t>изложить в новой редакции</w:t>
      </w:r>
      <w:r>
        <w:rPr>
          <w:rFonts w:ascii="Times New Roman" w:hAnsi="Times New Roman"/>
          <w:sz w:val="28"/>
          <w:szCs w:val="28"/>
        </w:rPr>
        <w:t xml:space="preserve"> </w:t>
      </w:r>
      <w:r w:rsidRPr="00FB7148">
        <w:rPr>
          <w:rFonts w:ascii="Times New Roman" w:hAnsi="Times New Roman"/>
          <w:sz w:val="28"/>
          <w:szCs w:val="28"/>
        </w:rPr>
        <w:t>согласно настоящего постановления;</w:t>
      </w:r>
    </w:p>
    <w:p w:rsidR="00963239" w:rsidRPr="00C52E77" w:rsidRDefault="00963239" w:rsidP="00963239">
      <w:pPr>
        <w:pStyle w:val="a3"/>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4</w:t>
      </w:r>
      <w:r w:rsidRPr="00C52E77">
        <w:rPr>
          <w:rFonts w:ascii="Times New Roman" w:hAnsi="Times New Roman"/>
          <w:sz w:val="28"/>
          <w:szCs w:val="28"/>
        </w:rPr>
        <w:t xml:space="preserve"> рабочих дней со дня поступления заявления.</w:t>
      </w:r>
    </w:p>
    <w:p w:rsidR="00963239" w:rsidRDefault="00963239" w:rsidP="00963239">
      <w:pPr>
        <w:pStyle w:val="a3"/>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2</w:t>
      </w:r>
      <w:r w:rsidRPr="00C52E77">
        <w:rPr>
          <w:rFonts w:ascii="Times New Roman" w:hAnsi="Times New Roman"/>
          <w:sz w:val="28"/>
          <w:szCs w:val="28"/>
        </w:rPr>
        <w:t xml:space="preserve"> рабочих дней со дня поступления заявления</w:t>
      </w:r>
      <w:r w:rsidRPr="00FB7148">
        <w:rPr>
          <w:rFonts w:ascii="Times New Roman" w:hAnsi="Times New Roman"/>
          <w:sz w:val="28"/>
          <w:szCs w:val="28"/>
        </w:rPr>
        <w:t xml:space="preserve"> </w:t>
      </w:r>
    </w:p>
    <w:p w:rsidR="00963239" w:rsidRDefault="00963239" w:rsidP="00963239">
      <w:pPr>
        <w:pStyle w:val="a3"/>
        <w:jc w:val="both"/>
        <w:rPr>
          <w:rFonts w:ascii="Times New Roman" w:hAnsi="Times New Roman"/>
          <w:sz w:val="28"/>
          <w:szCs w:val="28"/>
        </w:rPr>
      </w:pPr>
      <w:r>
        <w:rPr>
          <w:rFonts w:ascii="Times New Roman" w:hAnsi="Times New Roman"/>
          <w:sz w:val="28"/>
          <w:szCs w:val="28"/>
        </w:rPr>
        <w:lastRenderedPageBreak/>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7 рабочих дней </w:t>
      </w:r>
    </w:p>
    <w:p w:rsidR="006B7697" w:rsidRDefault="00963239" w:rsidP="00963239">
      <w:pPr>
        <w:pStyle w:val="a3"/>
        <w:jc w:val="both"/>
        <w:rPr>
          <w:rFonts w:ascii="Times New Roman" w:hAnsi="Times New Roman"/>
          <w:sz w:val="28"/>
          <w:szCs w:val="28"/>
        </w:rPr>
      </w:pPr>
      <w:r>
        <w:rPr>
          <w:rFonts w:ascii="Times New Roman" w:hAnsi="Times New Roman"/>
          <w:sz w:val="28"/>
          <w:szCs w:val="28"/>
        </w:rPr>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5 рабочих дней </w:t>
      </w:r>
    </w:p>
    <w:p w:rsidR="00734AA7" w:rsidRDefault="00734AA7" w:rsidP="00963239">
      <w:pPr>
        <w:pStyle w:val="a3"/>
        <w:jc w:val="both"/>
        <w:rPr>
          <w:rFonts w:ascii="Times New Roman" w:hAnsi="Times New Roman"/>
          <w:sz w:val="28"/>
          <w:szCs w:val="28"/>
        </w:rPr>
      </w:pPr>
    </w:p>
    <w:p w:rsidR="00963239" w:rsidRPr="006B7697" w:rsidRDefault="00734AA7" w:rsidP="00963239">
      <w:pPr>
        <w:pStyle w:val="a3"/>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A31C7F">
        <w:rPr>
          <w:rFonts w:ascii="Times New Roman" w:hAnsi="Times New Roman"/>
          <w:sz w:val="28"/>
          <w:szCs w:val="28"/>
        </w:rPr>
        <w:t>Признать утратившим силу постановление №2 от</w:t>
      </w:r>
      <w:r w:rsidR="006B7697">
        <w:rPr>
          <w:rFonts w:ascii="Times New Roman" w:hAnsi="Times New Roman"/>
          <w:sz w:val="28"/>
          <w:szCs w:val="28"/>
        </w:rPr>
        <w:t xml:space="preserve"> 12.02.2019 года «О внесение изменении в постановление администрации </w:t>
      </w:r>
      <w:proofErr w:type="spellStart"/>
      <w:r w:rsidR="006B7697">
        <w:rPr>
          <w:rFonts w:ascii="Times New Roman" w:hAnsi="Times New Roman"/>
          <w:sz w:val="28"/>
          <w:szCs w:val="28"/>
        </w:rPr>
        <w:t>Липовского</w:t>
      </w:r>
      <w:proofErr w:type="spellEnd"/>
      <w:r w:rsidR="006B7697">
        <w:rPr>
          <w:rFonts w:ascii="Times New Roman" w:hAnsi="Times New Roman"/>
          <w:sz w:val="28"/>
          <w:szCs w:val="28"/>
        </w:rPr>
        <w:t xml:space="preserve"> муниципального образования от 11.12.2017 года</w:t>
      </w:r>
      <w:r w:rsidR="00A31C7F">
        <w:rPr>
          <w:rFonts w:ascii="Times New Roman" w:hAnsi="Times New Roman"/>
          <w:sz w:val="28"/>
          <w:szCs w:val="28"/>
        </w:rPr>
        <w:t xml:space="preserve"> </w:t>
      </w:r>
      <w:r w:rsidR="006B7697">
        <w:rPr>
          <w:rFonts w:ascii="Times New Roman" w:hAnsi="Times New Roman"/>
          <w:sz w:val="28"/>
          <w:szCs w:val="28"/>
        </w:rPr>
        <w:t>№29</w:t>
      </w:r>
      <w:r>
        <w:rPr>
          <w:rFonts w:ascii="Times New Roman" w:hAnsi="Times New Roman"/>
          <w:sz w:val="28"/>
          <w:szCs w:val="28"/>
        </w:rPr>
        <w:t>»</w:t>
      </w:r>
      <w:r w:rsidR="00A31C7F">
        <w:rPr>
          <w:rFonts w:ascii="Times New Roman" w:hAnsi="Times New Roman"/>
          <w:sz w:val="28"/>
          <w:szCs w:val="28"/>
        </w:rPr>
        <w:t>.</w:t>
      </w:r>
    </w:p>
    <w:p w:rsidR="00963239" w:rsidRDefault="00963239" w:rsidP="00734AA7">
      <w:pPr>
        <w:pStyle w:val="a7"/>
        <w:spacing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sidR="00734AA7">
        <w:rPr>
          <w:rFonts w:ascii="Times New Roman" w:hAnsi="Times New Roman" w:cs="Times New Roman"/>
          <w:sz w:val="28"/>
          <w:szCs w:val="28"/>
        </w:rPr>
        <w:tab/>
      </w:r>
      <w:r>
        <w:rPr>
          <w:rFonts w:ascii="Times New Roman" w:hAnsi="Times New Roman" w:cs="Times New Roman"/>
          <w:sz w:val="28"/>
          <w:szCs w:val="28"/>
        </w:rPr>
        <w:t>Контроль за исполнением настоящего постановления оставляю за собой.</w:t>
      </w:r>
    </w:p>
    <w:p w:rsidR="00963239" w:rsidRDefault="00963239" w:rsidP="0096323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p>
    <w:p w:rsidR="00963239" w:rsidRDefault="00963239" w:rsidP="00963239">
      <w:pPr>
        <w:spacing w:after="0"/>
        <w:jc w:val="both"/>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sidR="00A31C7F">
        <w:rPr>
          <w:rFonts w:ascii="Times New Roman" w:hAnsi="Times New Roman" w:cs="Times New Roman"/>
          <w:b/>
          <w:sz w:val="28"/>
          <w:szCs w:val="28"/>
        </w:rPr>
        <w:t xml:space="preserve"> </w:t>
      </w:r>
      <w:r>
        <w:rPr>
          <w:rFonts w:ascii="Times New Roman" w:hAnsi="Times New Roman" w:cs="Times New Roman"/>
          <w:b/>
          <w:sz w:val="28"/>
          <w:szCs w:val="28"/>
        </w:rPr>
        <w:t xml:space="preserve">                                                   В.М. </w:t>
      </w:r>
      <w:proofErr w:type="spellStart"/>
      <w:r>
        <w:rPr>
          <w:rFonts w:ascii="Times New Roman" w:hAnsi="Times New Roman" w:cs="Times New Roman"/>
          <w:b/>
          <w:sz w:val="28"/>
          <w:szCs w:val="28"/>
        </w:rPr>
        <w:t>Дустанов</w:t>
      </w:r>
      <w:proofErr w:type="spellEnd"/>
    </w:p>
    <w:p w:rsidR="00963239" w:rsidRDefault="00963239" w:rsidP="00963239">
      <w:pPr>
        <w:spacing w:after="0"/>
        <w:jc w:val="both"/>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b/>
          <w:sz w:val="28"/>
          <w:szCs w:val="28"/>
        </w:rPr>
      </w:pPr>
    </w:p>
    <w:p w:rsidR="00963239" w:rsidRDefault="00963239" w:rsidP="00963239">
      <w:pPr>
        <w:spacing w:after="0"/>
        <w:jc w:val="both"/>
        <w:rPr>
          <w:rFonts w:ascii="Times New Roman" w:hAnsi="Times New Roman" w:cs="Times New Roman"/>
          <w:b/>
          <w:sz w:val="28"/>
          <w:szCs w:val="28"/>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7800CA">
      <w:pPr>
        <w:rPr>
          <w:b/>
          <w:sz w:val="16"/>
        </w:rPr>
      </w:pPr>
    </w:p>
    <w:p w:rsidR="001C01ED" w:rsidRDefault="001C01ED" w:rsidP="001C01ED">
      <w:pPr>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1019175" cy="11239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1C01ED" w:rsidRPr="001C01ED" w:rsidRDefault="001C01ED" w:rsidP="001C01ED">
      <w:pPr>
        <w:pStyle w:val="ad"/>
        <w:spacing w:line="240" w:lineRule="auto"/>
        <w:rPr>
          <w:sz w:val="28"/>
          <w:szCs w:val="28"/>
        </w:rPr>
      </w:pPr>
      <w:r w:rsidRPr="001C01ED">
        <w:rPr>
          <w:sz w:val="28"/>
          <w:szCs w:val="28"/>
        </w:rPr>
        <w:t>АДМИНИСТРАЦИЯ</w:t>
      </w:r>
    </w:p>
    <w:p w:rsidR="001C01ED" w:rsidRPr="001C01ED" w:rsidRDefault="001C01ED" w:rsidP="001C01ED">
      <w:pPr>
        <w:pStyle w:val="3"/>
        <w:spacing w:before="0" w:line="240" w:lineRule="auto"/>
        <w:jc w:val="center"/>
        <w:rPr>
          <w:rFonts w:ascii="Times New Roman" w:hAnsi="Times New Roman"/>
          <w:b/>
          <w:spacing w:val="20"/>
          <w:sz w:val="28"/>
          <w:szCs w:val="28"/>
        </w:rPr>
      </w:pPr>
      <w:r w:rsidRPr="001C01ED">
        <w:rPr>
          <w:rFonts w:ascii="Times New Roman" w:hAnsi="Times New Roman"/>
          <w:b/>
          <w:sz w:val="28"/>
          <w:szCs w:val="28"/>
        </w:rPr>
        <w:t>ЛИПОВСКОГО МУНИЦИПАЛЬНОГО ОБРАЗОВАНИЯ</w:t>
      </w:r>
    </w:p>
    <w:p w:rsidR="001C01ED" w:rsidRPr="001C01ED" w:rsidRDefault="001C01ED" w:rsidP="001C01ED">
      <w:pPr>
        <w:pStyle w:val="a5"/>
        <w:tabs>
          <w:tab w:val="left" w:pos="708"/>
        </w:tabs>
        <w:spacing w:line="240" w:lineRule="auto"/>
        <w:ind w:firstLine="0"/>
        <w:jc w:val="center"/>
        <w:rPr>
          <w:b/>
          <w:spacing w:val="24"/>
          <w:szCs w:val="28"/>
        </w:rPr>
      </w:pPr>
      <w:r w:rsidRPr="001C01ED">
        <w:rPr>
          <w:b/>
          <w:spacing w:val="24"/>
          <w:szCs w:val="28"/>
        </w:rPr>
        <w:t>ОЗИНСКОГО МУНИЦИПАЛЬНОГО РАЙОНА</w:t>
      </w:r>
    </w:p>
    <w:p w:rsidR="001C01ED" w:rsidRPr="001C01ED" w:rsidRDefault="001C01ED" w:rsidP="001C01ED">
      <w:pPr>
        <w:pStyle w:val="a5"/>
        <w:tabs>
          <w:tab w:val="left" w:pos="708"/>
        </w:tabs>
        <w:spacing w:line="240" w:lineRule="auto"/>
        <w:ind w:firstLine="0"/>
        <w:jc w:val="center"/>
        <w:rPr>
          <w:b/>
          <w:spacing w:val="110"/>
          <w:szCs w:val="28"/>
        </w:rPr>
      </w:pPr>
      <w:r w:rsidRPr="001C01ED">
        <w:rPr>
          <w:b/>
          <w:spacing w:val="24"/>
          <w:szCs w:val="28"/>
        </w:rPr>
        <w:t>САРАТОВСКОЙ ОБЛАСТИ</w:t>
      </w:r>
    </w:p>
    <w:p w:rsidR="001C01ED" w:rsidRDefault="001C01ED" w:rsidP="001C01ED">
      <w:pPr>
        <w:pStyle w:val="a5"/>
        <w:tabs>
          <w:tab w:val="left" w:pos="708"/>
        </w:tabs>
        <w:spacing w:line="240" w:lineRule="auto"/>
        <w:ind w:firstLine="0"/>
        <w:jc w:val="center"/>
        <w:rPr>
          <w:b/>
          <w:spacing w:val="110"/>
          <w:szCs w:val="28"/>
        </w:rPr>
      </w:pPr>
    </w:p>
    <w:p w:rsidR="001C01ED" w:rsidRDefault="001C01ED" w:rsidP="001C01ED">
      <w:pPr>
        <w:pStyle w:val="a5"/>
        <w:tabs>
          <w:tab w:val="left" w:pos="708"/>
        </w:tabs>
        <w:spacing w:line="240" w:lineRule="auto"/>
        <w:ind w:firstLine="0"/>
        <w:jc w:val="center"/>
        <w:rPr>
          <w:b/>
          <w:spacing w:val="110"/>
          <w:szCs w:val="28"/>
        </w:rPr>
      </w:pPr>
      <w:r>
        <w:rPr>
          <w:b/>
          <w:spacing w:val="110"/>
          <w:szCs w:val="28"/>
        </w:rPr>
        <w:t>ПОСТАНОВЛЕНИЕ</w:t>
      </w:r>
    </w:p>
    <w:p w:rsidR="001C01ED" w:rsidRDefault="001C01ED" w:rsidP="001C01ED">
      <w:pPr>
        <w:pStyle w:val="a5"/>
        <w:tabs>
          <w:tab w:val="left" w:pos="708"/>
        </w:tabs>
        <w:spacing w:line="240" w:lineRule="auto"/>
        <w:ind w:firstLine="0"/>
        <w:jc w:val="center"/>
        <w:rPr>
          <w:b/>
          <w:bCs/>
          <w:szCs w:val="28"/>
        </w:rPr>
      </w:pPr>
    </w:p>
    <w:p w:rsidR="001C01ED" w:rsidRDefault="001C01ED" w:rsidP="001C01ED">
      <w:pPr>
        <w:pStyle w:val="a5"/>
        <w:tabs>
          <w:tab w:val="left" w:pos="708"/>
        </w:tabs>
        <w:spacing w:line="240" w:lineRule="auto"/>
        <w:ind w:firstLine="0"/>
        <w:rPr>
          <w:b/>
          <w:spacing w:val="110"/>
          <w:szCs w:val="28"/>
        </w:rPr>
      </w:pPr>
      <w:r>
        <w:rPr>
          <w:b/>
          <w:bCs/>
          <w:szCs w:val="28"/>
        </w:rPr>
        <w:t>от 14 марта 2019 года № 15</w:t>
      </w:r>
    </w:p>
    <w:p w:rsidR="001C01ED" w:rsidRDefault="001C01ED" w:rsidP="001C01ED">
      <w:pPr>
        <w:spacing w:after="0" w:line="240" w:lineRule="auto"/>
        <w:jc w:val="both"/>
        <w:rPr>
          <w:rFonts w:ascii="Times New Roman" w:hAnsi="Times New Roman"/>
          <w:b/>
          <w:bCs/>
          <w:sz w:val="28"/>
          <w:szCs w:val="28"/>
        </w:rPr>
      </w:pPr>
    </w:p>
    <w:p w:rsidR="001C01ED" w:rsidRDefault="001C01ED" w:rsidP="001C01ED">
      <w:pPr>
        <w:spacing w:after="0" w:line="240" w:lineRule="auto"/>
        <w:ind w:right="4535"/>
        <w:jc w:val="both"/>
        <w:rPr>
          <w:rFonts w:ascii="Times New Roman" w:hAnsi="Times New Roman"/>
          <w:b/>
          <w:bCs/>
          <w:sz w:val="28"/>
          <w:szCs w:val="28"/>
        </w:rPr>
      </w:pPr>
      <w:r>
        <w:rPr>
          <w:rFonts w:ascii="Times New Roman" w:hAnsi="Times New Roman"/>
          <w:b/>
          <w:bCs/>
          <w:sz w:val="28"/>
          <w:szCs w:val="28"/>
        </w:rPr>
        <w:t xml:space="preserve">О внесении изменений в постановление </w:t>
      </w:r>
      <w:proofErr w:type="spellStart"/>
      <w:r>
        <w:rPr>
          <w:rFonts w:ascii="Times New Roman" w:hAnsi="Times New Roman"/>
          <w:b/>
          <w:bCs/>
          <w:sz w:val="28"/>
          <w:szCs w:val="28"/>
        </w:rPr>
        <w:t>Липовского</w:t>
      </w:r>
      <w:proofErr w:type="spellEnd"/>
      <w:r>
        <w:rPr>
          <w:rFonts w:ascii="Times New Roman" w:hAnsi="Times New Roman"/>
          <w:b/>
          <w:bCs/>
          <w:sz w:val="28"/>
          <w:szCs w:val="28"/>
        </w:rPr>
        <w:t xml:space="preserve"> муниципального образования от 14 января 2013 года № 1</w:t>
      </w:r>
    </w:p>
    <w:p w:rsidR="001C01ED" w:rsidRDefault="001C01ED" w:rsidP="001C01ED">
      <w:pPr>
        <w:spacing w:after="0" w:line="240" w:lineRule="auto"/>
        <w:jc w:val="both"/>
        <w:rPr>
          <w:rFonts w:ascii="Times New Roman" w:hAnsi="Times New Roman"/>
          <w:b/>
          <w:bCs/>
          <w:sz w:val="28"/>
          <w:szCs w:val="28"/>
        </w:rPr>
      </w:pPr>
    </w:p>
    <w:p w:rsidR="001C01ED" w:rsidRDefault="001C01ED" w:rsidP="001C01ED">
      <w:pPr>
        <w:spacing w:after="0" w:line="240" w:lineRule="auto"/>
        <w:jc w:val="both"/>
        <w:rPr>
          <w:rFonts w:ascii="Times New Roman" w:hAnsi="Times New Roman"/>
          <w:sz w:val="28"/>
          <w:szCs w:val="28"/>
        </w:rPr>
      </w:pPr>
      <w:r>
        <w:rPr>
          <w:rFonts w:ascii="Times New Roman" w:hAnsi="Times New Roman"/>
          <w:sz w:val="28"/>
          <w:szCs w:val="28"/>
        </w:rPr>
        <w:tab/>
        <w:t xml:space="preserve">В целях коллегиального решения вопросов и организационной обеспеченности работы общественной комиссии по делам несовершеннолетних и защите их прав при администрации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w:t>
      </w:r>
    </w:p>
    <w:p w:rsidR="001C01ED" w:rsidRDefault="001C01ED" w:rsidP="001C01ED">
      <w:pPr>
        <w:spacing w:after="0" w:line="240" w:lineRule="auto"/>
        <w:rPr>
          <w:rFonts w:ascii="Times New Roman" w:hAnsi="Times New Roman"/>
          <w:sz w:val="28"/>
          <w:szCs w:val="28"/>
        </w:rPr>
      </w:pPr>
    </w:p>
    <w:p w:rsidR="001C01ED" w:rsidRDefault="001C01ED" w:rsidP="001C01ED">
      <w:pPr>
        <w:spacing w:after="0" w:line="240" w:lineRule="auto"/>
        <w:jc w:val="center"/>
        <w:rPr>
          <w:rFonts w:ascii="Times New Roman" w:hAnsi="Times New Roman"/>
          <w:b/>
          <w:sz w:val="28"/>
          <w:szCs w:val="28"/>
        </w:rPr>
      </w:pPr>
      <w:r>
        <w:rPr>
          <w:rFonts w:ascii="Times New Roman" w:hAnsi="Times New Roman"/>
          <w:b/>
          <w:sz w:val="28"/>
          <w:szCs w:val="28"/>
        </w:rPr>
        <w:t>П О С Т А Н О В Л Я Ю:</w:t>
      </w:r>
    </w:p>
    <w:p w:rsidR="001C01ED" w:rsidRDefault="001C01ED" w:rsidP="001C01ED">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1.Внести в постановление главы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Озинского муниципального района Саратовской области от 14.01.2013 года №1(с изменениями от 02.</w:t>
      </w:r>
      <w:r w:rsidR="00411E7C">
        <w:rPr>
          <w:rFonts w:ascii="Times New Roman" w:hAnsi="Times New Roman"/>
          <w:sz w:val="28"/>
          <w:szCs w:val="28"/>
        </w:rPr>
        <w:t>03.2015г. №4, от 01.02.2017г) «</w:t>
      </w:r>
      <w:r>
        <w:rPr>
          <w:rFonts w:ascii="Times New Roman" w:hAnsi="Times New Roman"/>
          <w:sz w:val="28"/>
          <w:szCs w:val="28"/>
        </w:rPr>
        <w:t xml:space="preserve">Об утверждении Положения об общественной комиссии по делам несовершеннолетних и защите их прав при администрации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следующие </w:t>
      </w:r>
      <w:proofErr w:type="gramStart"/>
      <w:r>
        <w:rPr>
          <w:rFonts w:ascii="Times New Roman" w:hAnsi="Times New Roman"/>
          <w:sz w:val="28"/>
          <w:szCs w:val="28"/>
        </w:rPr>
        <w:t>изменения :</w:t>
      </w:r>
      <w:proofErr w:type="gramEnd"/>
    </w:p>
    <w:p w:rsidR="001C01ED" w:rsidRDefault="001C01ED" w:rsidP="001C01ED">
      <w:pPr>
        <w:spacing w:after="0"/>
        <w:ind w:firstLine="708"/>
        <w:jc w:val="both"/>
        <w:rPr>
          <w:rFonts w:ascii="Times New Roman" w:hAnsi="Times New Roman"/>
          <w:sz w:val="28"/>
          <w:szCs w:val="28"/>
        </w:rPr>
      </w:pPr>
      <w:r>
        <w:rPr>
          <w:rFonts w:ascii="Times New Roman" w:hAnsi="Times New Roman"/>
          <w:sz w:val="28"/>
          <w:szCs w:val="28"/>
        </w:rPr>
        <w:t>1.1.В приложение №2 внести изменения:</w:t>
      </w:r>
    </w:p>
    <w:p w:rsidR="001C01ED" w:rsidRDefault="001C01ED" w:rsidP="001C01ED">
      <w:pPr>
        <w:spacing w:after="0"/>
        <w:ind w:firstLine="708"/>
        <w:jc w:val="both"/>
        <w:rPr>
          <w:rFonts w:ascii="Times New Roman" w:hAnsi="Times New Roman"/>
          <w:sz w:val="28"/>
          <w:szCs w:val="28"/>
        </w:rPr>
      </w:pPr>
      <w:r>
        <w:rPr>
          <w:rFonts w:ascii="Times New Roman" w:hAnsi="Times New Roman"/>
          <w:sz w:val="28"/>
          <w:szCs w:val="28"/>
        </w:rPr>
        <w:t xml:space="preserve">- вывести из состава комиссии </w:t>
      </w:r>
      <w:proofErr w:type="spellStart"/>
      <w:r>
        <w:rPr>
          <w:rFonts w:ascii="Times New Roman" w:hAnsi="Times New Roman"/>
          <w:sz w:val="28"/>
          <w:szCs w:val="28"/>
        </w:rPr>
        <w:t>Минибаеву</w:t>
      </w:r>
      <w:proofErr w:type="spellEnd"/>
      <w:r>
        <w:rPr>
          <w:rFonts w:ascii="Times New Roman" w:hAnsi="Times New Roman"/>
          <w:sz w:val="28"/>
          <w:szCs w:val="28"/>
        </w:rPr>
        <w:t xml:space="preserve"> З.Р.</w:t>
      </w:r>
    </w:p>
    <w:p w:rsidR="001C01ED" w:rsidRDefault="001C01ED" w:rsidP="001C01ED">
      <w:pPr>
        <w:spacing w:after="0"/>
        <w:ind w:firstLine="708"/>
        <w:jc w:val="both"/>
        <w:rPr>
          <w:rFonts w:ascii="Times New Roman" w:hAnsi="Times New Roman"/>
          <w:sz w:val="28"/>
          <w:szCs w:val="28"/>
        </w:rPr>
      </w:pPr>
      <w:r>
        <w:rPr>
          <w:rFonts w:ascii="Times New Roman" w:hAnsi="Times New Roman"/>
          <w:sz w:val="28"/>
          <w:szCs w:val="28"/>
        </w:rPr>
        <w:t>- ввести в состав комиссии Китанову Г.Г.</w:t>
      </w:r>
    </w:p>
    <w:p w:rsidR="001C01ED" w:rsidRDefault="001C01ED" w:rsidP="001C01ED">
      <w:pPr>
        <w:spacing w:after="0" w:line="240" w:lineRule="auto"/>
        <w:ind w:firstLine="708"/>
        <w:rPr>
          <w:rFonts w:ascii="Times New Roman" w:hAnsi="Times New Roman"/>
          <w:sz w:val="28"/>
          <w:szCs w:val="28"/>
        </w:rPr>
      </w:pPr>
      <w:r>
        <w:rPr>
          <w:rFonts w:ascii="Times New Roman" w:hAnsi="Times New Roman"/>
          <w:sz w:val="28"/>
          <w:szCs w:val="28"/>
        </w:rPr>
        <w:t>2.Установить, что настоящее постановление вступает в силу с момента его подписания.</w:t>
      </w:r>
    </w:p>
    <w:p w:rsidR="001C01ED" w:rsidRDefault="001C01ED" w:rsidP="001C01ED">
      <w:pPr>
        <w:pStyle w:val="ae"/>
        <w:tabs>
          <w:tab w:val="left" w:pos="1080"/>
          <w:tab w:val="num" w:pos="1134"/>
        </w:tabs>
        <w:spacing w:after="0"/>
        <w:ind w:left="0"/>
        <w:jc w:val="both"/>
        <w:rPr>
          <w:sz w:val="28"/>
          <w:szCs w:val="28"/>
        </w:rPr>
      </w:pPr>
      <w:r>
        <w:rPr>
          <w:sz w:val="28"/>
          <w:szCs w:val="28"/>
        </w:rPr>
        <w:t xml:space="preserve">          3.Контроль за исполнением настоящего постановления оставляю за собой.</w:t>
      </w:r>
    </w:p>
    <w:p w:rsidR="001C01ED" w:rsidRDefault="001C01ED" w:rsidP="001C01ED">
      <w:pPr>
        <w:pStyle w:val="ae"/>
        <w:tabs>
          <w:tab w:val="left" w:pos="1080"/>
          <w:tab w:val="num" w:pos="1134"/>
        </w:tabs>
        <w:spacing w:after="0"/>
        <w:ind w:left="0"/>
        <w:jc w:val="both"/>
        <w:rPr>
          <w:sz w:val="28"/>
          <w:szCs w:val="28"/>
        </w:rPr>
      </w:pPr>
    </w:p>
    <w:p w:rsidR="001C01ED" w:rsidRPr="00985E5A" w:rsidRDefault="001C01ED" w:rsidP="001C01ED">
      <w:pPr>
        <w:pStyle w:val="ae"/>
        <w:tabs>
          <w:tab w:val="left" w:pos="1080"/>
          <w:tab w:val="num" w:pos="1134"/>
        </w:tabs>
        <w:spacing w:after="0"/>
        <w:ind w:left="0"/>
        <w:jc w:val="both"/>
        <w:rPr>
          <w:sz w:val="28"/>
          <w:szCs w:val="28"/>
        </w:rPr>
      </w:pPr>
    </w:p>
    <w:p w:rsidR="001C01ED" w:rsidRDefault="001C01ED" w:rsidP="001C01ED">
      <w:pPr>
        <w:spacing w:after="0" w:line="240" w:lineRule="auto"/>
        <w:rPr>
          <w:rFonts w:ascii="Times New Roman" w:hAnsi="Times New Roman"/>
          <w:b/>
          <w:sz w:val="28"/>
          <w:szCs w:val="28"/>
        </w:rPr>
      </w:pPr>
      <w:r>
        <w:rPr>
          <w:rFonts w:ascii="Times New Roman" w:hAnsi="Times New Roman"/>
          <w:b/>
          <w:sz w:val="28"/>
          <w:szCs w:val="28"/>
        </w:rPr>
        <w:t xml:space="preserve">Глава </w:t>
      </w:r>
      <w:proofErr w:type="spellStart"/>
      <w:r>
        <w:rPr>
          <w:rFonts w:ascii="Times New Roman" w:hAnsi="Times New Roman"/>
          <w:b/>
          <w:sz w:val="28"/>
          <w:szCs w:val="28"/>
        </w:rPr>
        <w:t>Липовского</w:t>
      </w:r>
      <w:proofErr w:type="spellEnd"/>
    </w:p>
    <w:p w:rsidR="001C01ED" w:rsidRDefault="001C01ED" w:rsidP="001C01ED">
      <w:pPr>
        <w:spacing w:after="0" w:line="240" w:lineRule="auto"/>
        <w:rPr>
          <w:rFonts w:ascii="Times New Roman" w:hAnsi="Times New Roman"/>
          <w:b/>
          <w:sz w:val="28"/>
          <w:szCs w:val="28"/>
        </w:rPr>
      </w:pPr>
      <w:r>
        <w:rPr>
          <w:rFonts w:ascii="Times New Roman" w:hAnsi="Times New Roman"/>
          <w:b/>
          <w:sz w:val="28"/>
          <w:szCs w:val="28"/>
        </w:rPr>
        <w:t xml:space="preserve">муниципального образования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В.М. </w:t>
      </w:r>
      <w:proofErr w:type="spellStart"/>
      <w:r>
        <w:rPr>
          <w:rFonts w:ascii="Times New Roman" w:hAnsi="Times New Roman"/>
          <w:b/>
          <w:sz w:val="28"/>
          <w:szCs w:val="28"/>
        </w:rPr>
        <w:t>Дустанов</w:t>
      </w:r>
      <w:proofErr w:type="spellEnd"/>
    </w:p>
    <w:p w:rsidR="001C01ED" w:rsidRDefault="001C01ED" w:rsidP="001C01ED">
      <w:pPr>
        <w:spacing w:after="0" w:line="240" w:lineRule="auto"/>
        <w:rPr>
          <w:rFonts w:ascii="Times New Roman" w:hAnsi="Times New Roman"/>
          <w:b/>
          <w:sz w:val="28"/>
          <w:szCs w:val="28"/>
        </w:rPr>
      </w:pPr>
    </w:p>
    <w:p w:rsidR="001C01ED" w:rsidRDefault="001C01ED" w:rsidP="001C01ED">
      <w:pPr>
        <w:spacing w:after="0" w:line="240" w:lineRule="auto"/>
        <w:rPr>
          <w:rFonts w:ascii="Times New Roman" w:hAnsi="Times New Roman"/>
          <w:sz w:val="24"/>
          <w:szCs w:val="24"/>
        </w:rPr>
      </w:pPr>
    </w:p>
    <w:p w:rsidR="001C01ED" w:rsidRDefault="001C01ED" w:rsidP="001C01ED">
      <w:pPr>
        <w:spacing w:after="0" w:line="240" w:lineRule="auto"/>
        <w:ind w:left="5664" w:firstLine="126"/>
        <w:jc w:val="center"/>
        <w:rPr>
          <w:rFonts w:ascii="Times New Roman" w:hAnsi="Times New Roman"/>
          <w:sz w:val="24"/>
          <w:szCs w:val="24"/>
        </w:rPr>
      </w:pPr>
      <w:r>
        <w:rPr>
          <w:rFonts w:ascii="Times New Roman" w:hAnsi="Times New Roman"/>
          <w:sz w:val="24"/>
          <w:szCs w:val="24"/>
        </w:rPr>
        <w:t>Приложение №2 к постановлению от 14.03.2019г. № 15</w:t>
      </w:r>
    </w:p>
    <w:p w:rsidR="001C01ED" w:rsidRDefault="001C01ED" w:rsidP="001C01ED">
      <w:pPr>
        <w:spacing w:after="0" w:line="240" w:lineRule="auto"/>
        <w:jc w:val="both"/>
        <w:rPr>
          <w:rFonts w:ascii="Times New Roman" w:hAnsi="Times New Roman"/>
          <w:sz w:val="28"/>
          <w:szCs w:val="28"/>
        </w:rPr>
      </w:pPr>
    </w:p>
    <w:p w:rsidR="001C01ED" w:rsidRDefault="001C01ED" w:rsidP="001C01ED">
      <w:pPr>
        <w:spacing w:after="0"/>
        <w:jc w:val="center"/>
        <w:rPr>
          <w:rFonts w:ascii="Times New Roman" w:hAnsi="Times New Roman"/>
          <w:b/>
          <w:sz w:val="28"/>
          <w:szCs w:val="28"/>
        </w:rPr>
      </w:pPr>
      <w:r>
        <w:rPr>
          <w:rFonts w:ascii="Times New Roman" w:hAnsi="Times New Roman"/>
          <w:b/>
          <w:sz w:val="28"/>
          <w:szCs w:val="28"/>
        </w:rPr>
        <w:t>СОСТАВ</w:t>
      </w:r>
    </w:p>
    <w:p w:rsidR="001C01ED" w:rsidRDefault="001C01ED" w:rsidP="001C01ED">
      <w:pPr>
        <w:spacing w:after="0"/>
        <w:jc w:val="center"/>
        <w:rPr>
          <w:rFonts w:ascii="Times New Roman" w:hAnsi="Times New Roman"/>
          <w:b/>
          <w:sz w:val="28"/>
          <w:szCs w:val="28"/>
        </w:rPr>
      </w:pPr>
      <w:r>
        <w:rPr>
          <w:rFonts w:ascii="Times New Roman" w:hAnsi="Times New Roman"/>
          <w:b/>
          <w:sz w:val="28"/>
          <w:szCs w:val="28"/>
        </w:rPr>
        <w:t xml:space="preserve">общественной комиссии по делам несовершеннолетних и защите их прав при администрации </w:t>
      </w:r>
      <w:proofErr w:type="spellStart"/>
      <w:r>
        <w:rPr>
          <w:rFonts w:ascii="Times New Roman" w:hAnsi="Times New Roman"/>
          <w:b/>
          <w:sz w:val="28"/>
          <w:szCs w:val="28"/>
        </w:rPr>
        <w:t>Липовского</w:t>
      </w:r>
      <w:proofErr w:type="spellEnd"/>
      <w:r>
        <w:rPr>
          <w:rFonts w:ascii="Times New Roman" w:hAnsi="Times New Roman"/>
          <w:b/>
          <w:sz w:val="28"/>
          <w:szCs w:val="28"/>
        </w:rPr>
        <w:t xml:space="preserve"> муниципального образования</w:t>
      </w:r>
    </w:p>
    <w:p w:rsidR="001C01ED" w:rsidRDefault="001C01ED" w:rsidP="001C01ED">
      <w:pPr>
        <w:spacing w:after="0"/>
        <w:jc w:val="both"/>
        <w:rPr>
          <w:rFonts w:ascii="Times New Roman" w:hAnsi="Times New Roman"/>
          <w:sz w:val="28"/>
          <w:szCs w:val="28"/>
        </w:rPr>
      </w:pPr>
    </w:p>
    <w:p w:rsidR="001C01ED" w:rsidRDefault="001C01ED" w:rsidP="001C01ED">
      <w:pPr>
        <w:spacing w:after="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Дустанов</w:t>
      </w:r>
      <w:proofErr w:type="spellEnd"/>
      <w:r>
        <w:rPr>
          <w:rFonts w:ascii="Times New Roman" w:hAnsi="Times New Roman"/>
          <w:sz w:val="28"/>
          <w:szCs w:val="28"/>
        </w:rPr>
        <w:t xml:space="preserve"> Вячеслав </w:t>
      </w:r>
      <w:proofErr w:type="spellStart"/>
      <w:r>
        <w:rPr>
          <w:rFonts w:ascii="Times New Roman" w:hAnsi="Times New Roman"/>
          <w:sz w:val="28"/>
          <w:szCs w:val="28"/>
        </w:rPr>
        <w:t>Мухамжарович</w:t>
      </w:r>
      <w:proofErr w:type="spellEnd"/>
      <w:r>
        <w:rPr>
          <w:rFonts w:ascii="Times New Roman" w:hAnsi="Times New Roman"/>
          <w:sz w:val="28"/>
          <w:szCs w:val="28"/>
        </w:rPr>
        <w:t xml:space="preserve">- глава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председатель комиссии</w:t>
      </w:r>
    </w:p>
    <w:p w:rsidR="001C01ED" w:rsidRDefault="001C01ED" w:rsidP="001C01ED">
      <w:pPr>
        <w:spacing w:after="0"/>
        <w:jc w:val="both"/>
        <w:rPr>
          <w:rFonts w:ascii="Times New Roman" w:hAnsi="Times New Roman"/>
          <w:sz w:val="28"/>
          <w:szCs w:val="28"/>
        </w:rPr>
      </w:pPr>
      <w:r>
        <w:rPr>
          <w:rFonts w:ascii="Times New Roman" w:hAnsi="Times New Roman"/>
          <w:sz w:val="28"/>
          <w:szCs w:val="28"/>
        </w:rPr>
        <w:t>2. Китанова Г.Г.- главный специалист администрации, секретарь комиссии</w:t>
      </w:r>
    </w:p>
    <w:p w:rsidR="001C01ED" w:rsidRDefault="001C01ED" w:rsidP="001C01ED">
      <w:pPr>
        <w:spacing w:after="0"/>
        <w:jc w:val="both"/>
        <w:rPr>
          <w:rFonts w:ascii="Times New Roman" w:hAnsi="Times New Roman"/>
          <w:sz w:val="28"/>
          <w:szCs w:val="28"/>
        </w:rPr>
      </w:pPr>
    </w:p>
    <w:p w:rsidR="001C01ED" w:rsidRDefault="001C01ED" w:rsidP="001C01ED">
      <w:pPr>
        <w:spacing w:after="0"/>
        <w:jc w:val="center"/>
        <w:rPr>
          <w:rFonts w:ascii="Times New Roman" w:hAnsi="Times New Roman"/>
          <w:sz w:val="28"/>
          <w:szCs w:val="28"/>
        </w:rPr>
      </w:pPr>
      <w:r>
        <w:rPr>
          <w:rFonts w:ascii="Times New Roman" w:hAnsi="Times New Roman"/>
          <w:sz w:val="28"/>
          <w:szCs w:val="28"/>
        </w:rPr>
        <w:t>Члены комиссии:</w:t>
      </w:r>
    </w:p>
    <w:p w:rsidR="001C01ED" w:rsidRDefault="001C01ED" w:rsidP="001C01ED">
      <w:pPr>
        <w:spacing w:after="0"/>
        <w:jc w:val="both"/>
        <w:rPr>
          <w:rFonts w:ascii="Times New Roman" w:hAnsi="Times New Roman"/>
          <w:sz w:val="28"/>
          <w:szCs w:val="28"/>
        </w:rPr>
      </w:pPr>
      <w:r>
        <w:rPr>
          <w:rFonts w:ascii="Times New Roman" w:hAnsi="Times New Roman"/>
          <w:sz w:val="28"/>
          <w:szCs w:val="28"/>
        </w:rPr>
        <w:t xml:space="preserve">3. Дроздова Ольга Анатольевна – заведующая МБУК СКО п. </w:t>
      </w:r>
      <w:proofErr w:type="spellStart"/>
      <w:r>
        <w:rPr>
          <w:rFonts w:ascii="Times New Roman" w:hAnsi="Times New Roman"/>
          <w:sz w:val="28"/>
          <w:szCs w:val="28"/>
        </w:rPr>
        <w:t>Липовский</w:t>
      </w:r>
      <w:proofErr w:type="spellEnd"/>
      <w:r>
        <w:rPr>
          <w:rFonts w:ascii="Times New Roman" w:hAnsi="Times New Roman"/>
          <w:sz w:val="28"/>
          <w:szCs w:val="28"/>
        </w:rPr>
        <w:t xml:space="preserve"> (по согласованию)</w:t>
      </w:r>
    </w:p>
    <w:p w:rsidR="001C01ED" w:rsidRDefault="001C01ED" w:rsidP="001C01ED">
      <w:pPr>
        <w:spacing w:after="0"/>
        <w:jc w:val="both"/>
        <w:rPr>
          <w:rFonts w:ascii="Times New Roman" w:hAnsi="Times New Roman"/>
          <w:sz w:val="28"/>
          <w:szCs w:val="28"/>
        </w:rPr>
      </w:pPr>
      <w:r>
        <w:rPr>
          <w:rFonts w:ascii="Times New Roman" w:hAnsi="Times New Roman"/>
          <w:sz w:val="28"/>
          <w:szCs w:val="28"/>
        </w:rPr>
        <w:t xml:space="preserve">4. Спивакова Нина Анатольевна - фельдшер ФАП п. </w:t>
      </w:r>
      <w:proofErr w:type="spellStart"/>
      <w:r>
        <w:rPr>
          <w:rFonts w:ascii="Times New Roman" w:hAnsi="Times New Roman"/>
          <w:sz w:val="28"/>
          <w:szCs w:val="28"/>
        </w:rPr>
        <w:t>Липовский</w:t>
      </w:r>
      <w:proofErr w:type="spellEnd"/>
      <w:r>
        <w:rPr>
          <w:rFonts w:ascii="Times New Roman" w:hAnsi="Times New Roman"/>
          <w:sz w:val="28"/>
          <w:szCs w:val="28"/>
        </w:rPr>
        <w:t xml:space="preserve"> (по согласованию)</w:t>
      </w:r>
    </w:p>
    <w:p w:rsidR="001C01ED" w:rsidRDefault="001C01ED" w:rsidP="001C01ED">
      <w:pPr>
        <w:spacing w:after="0"/>
        <w:jc w:val="both"/>
        <w:rPr>
          <w:rFonts w:ascii="Times New Roman" w:hAnsi="Times New Roman"/>
          <w:sz w:val="28"/>
          <w:szCs w:val="28"/>
        </w:rPr>
      </w:pPr>
      <w:r>
        <w:rPr>
          <w:rFonts w:ascii="Times New Roman" w:hAnsi="Times New Roman"/>
          <w:sz w:val="28"/>
          <w:szCs w:val="28"/>
        </w:rPr>
        <w:t xml:space="preserve">5. Баклан Светлана Николаевна - заведующая детским садом п. </w:t>
      </w:r>
      <w:proofErr w:type="spellStart"/>
      <w:r>
        <w:rPr>
          <w:rFonts w:ascii="Times New Roman" w:hAnsi="Times New Roman"/>
          <w:sz w:val="28"/>
          <w:szCs w:val="28"/>
        </w:rPr>
        <w:t>Липовский</w:t>
      </w:r>
      <w:proofErr w:type="spellEnd"/>
      <w:r>
        <w:rPr>
          <w:rFonts w:ascii="Times New Roman" w:hAnsi="Times New Roman"/>
          <w:sz w:val="28"/>
          <w:szCs w:val="28"/>
        </w:rPr>
        <w:t xml:space="preserve"> (по согласованию)</w:t>
      </w:r>
    </w:p>
    <w:p w:rsidR="001C01ED" w:rsidRDefault="001C01ED" w:rsidP="001C01ED">
      <w:pPr>
        <w:spacing w:after="0"/>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Дюкарева</w:t>
      </w:r>
      <w:proofErr w:type="spellEnd"/>
      <w:r>
        <w:rPr>
          <w:rFonts w:ascii="Times New Roman" w:hAnsi="Times New Roman"/>
          <w:sz w:val="28"/>
          <w:szCs w:val="28"/>
        </w:rPr>
        <w:t xml:space="preserve"> Лариса Юрьевна -  социальный педагог (по согласованию)</w:t>
      </w:r>
    </w:p>
    <w:p w:rsidR="001C01ED" w:rsidRDefault="001C01ED" w:rsidP="001C01ED">
      <w:pPr>
        <w:spacing w:after="0"/>
        <w:jc w:val="center"/>
        <w:rPr>
          <w:rFonts w:ascii="Times New Roman" w:hAnsi="Times New Roman"/>
          <w:sz w:val="28"/>
          <w:szCs w:val="28"/>
        </w:rPr>
      </w:pPr>
    </w:p>
    <w:p w:rsidR="001C01ED" w:rsidRDefault="001C01ED" w:rsidP="001C01ED">
      <w:pPr>
        <w:spacing w:after="0"/>
        <w:rPr>
          <w:rFonts w:ascii="Times New Roman" w:hAnsi="Times New Roman"/>
          <w:sz w:val="28"/>
          <w:szCs w:val="28"/>
        </w:rPr>
      </w:pPr>
    </w:p>
    <w:p w:rsidR="001C01ED" w:rsidRPr="00D46B63" w:rsidRDefault="001C01ED" w:rsidP="001C01ED">
      <w:pPr>
        <w:rPr>
          <w:szCs w:val="28"/>
        </w:rPr>
      </w:pPr>
    </w:p>
    <w:p w:rsidR="001C01ED" w:rsidRDefault="001C01ED" w:rsidP="001C01ED">
      <w:pPr>
        <w:spacing w:after="0" w:line="240" w:lineRule="auto"/>
        <w:rPr>
          <w:rFonts w:ascii="Times New Roman" w:hAnsi="Times New Roman"/>
          <w:b/>
          <w:sz w:val="28"/>
          <w:szCs w:val="28"/>
        </w:rPr>
      </w:pPr>
    </w:p>
    <w:p w:rsidR="001C01ED" w:rsidRDefault="001C01ED" w:rsidP="001C01ED">
      <w:pPr>
        <w:spacing w:after="0" w:line="240" w:lineRule="auto"/>
        <w:rPr>
          <w:rFonts w:ascii="Times New Roman" w:hAnsi="Times New Roman"/>
          <w:b/>
          <w:sz w:val="28"/>
          <w:szCs w:val="28"/>
        </w:rPr>
      </w:pPr>
    </w:p>
    <w:p w:rsidR="00021A36" w:rsidRDefault="00021A36" w:rsidP="007800CA">
      <w:pPr>
        <w:rPr>
          <w:b/>
          <w:sz w:val="16"/>
        </w:rPr>
      </w:pPr>
    </w:p>
    <w:tbl>
      <w:tblPr>
        <w:tblW w:w="0" w:type="auto"/>
        <w:tblLayout w:type="fixed"/>
        <w:tblCellMar>
          <w:left w:w="113" w:type="dxa"/>
        </w:tblCellMar>
        <w:tblLook w:val="04A0" w:firstRow="1" w:lastRow="0" w:firstColumn="1" w:lastColumn="0" w:noHBand="0" w:noVBand="1"/>
      </w:tblPr>
      <w:tblGrid>
        <w:gridCol w:w="8982"/>
      </w:tblGrid>
      <w:tr w:rsidR="00021A36" w:rsidTr="00021A36">
        <w:trPr>
          <w:trHeight w:val="1197"/>
        </w:trPr>
        <w:tc>
          <w:tcPr>
            <w:tcW w:w="8982" w:type="dxa"/>
            <w:hideMark/>
          </w:tcPr>
          <w:p w:rsidR="00021A36" w:rsidRPr="008A5379" w:rsidRDefault="00021A36" w:rsidP="00021A36">
            <w:pPr>
              <w:tabs>
                <w:tab w:val="center" w:pos="1840"/>
              </w:tabs>
              <w:spacing w:line="252" w:lineRule="auto"/>
            </w:pPr>
            <w:r>
              <w:rPr>
                <w:noProof/>
                <w:lang w:eastAsia="ru-RU"/>
              </w:rPr>
              <w:lastRenderedPageBreak/>
              <w:drawing>
                <wp:anchor distT="0" distB="0" distL="114300" distR="114300" simplePos="0" relativeHeight="251661312" behindDoc="1" locked="0" layoutInCell="1" allowOverlap="1" wp14:anchorId="0FF24F55" wp14:editId="5DDA192A">
                  <wp:simplePos x="0" y="0"/>
                  <wp:positionH relativeFrom="column">
                    <wp:posOffset>2469515</wp:posOffset>
                  </wp:positionH>
                  <wp:positionV relativeFrom="paragraph">
                    <wp:posOffset>-3175</wp:posOffset>
                  </wp:positionV>
                  <wp:extent cx="808355" cy="888365"/>
                  <wp:effectExtent l="19050" t="0" r="0" b="0"/>
                  <wp:wrapTight wrapText="bothSides">
                    <wp:wrapPolygon edited="0">
                      <wp:start x="-509" y="0"/>
                      <wp:lineTo x="-509" y="21307"/>
                      <wp:lineTo x="21379" y="21307"/>
                      <wp:lineTo x="21379" y="0"/>
                      <wp:lineTo x="-509"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08355" cy="888365"/>
                          </a:xfrm>
                          <a:prstGeom prst="rect">
                            <a:avLst/>
                          </a:prstGeom>
                          <a:solidFill>
                            <a:srgbClr val="FFFFFF"/>
                          </a:solidFill>
                        </pic:spPr>
                      </pic:pic>
                    </a:graphicData>
                  </a:graphic>
                </wp:anchor>
              </w:drawing>
            </w:r>
          </w:p>
        </w:tc>
      </w:tr>
    </w:tbl>
    <w:p w:rsidR="00021A36" w:rsidRDefault="00021A36" w:rsidP="00021A36">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021A36" w:rsidRDefault="00021A36" w:rsidP="00021A36">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ЛИПОВСКОГО МУНИЦИПАЛЬНОГО ОБРАЗОВАНИЯ</w:t>
      </w:r>
    </w:p>
    <w:p w:rsidR="00021A36" w:rsidRDefault="00021A36" w:rsidP="00021A36">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ОЗИНСКОГО МУНИЦИПАЛЬНОГО РАЙОНА </w:t>
      </w:r>
    </w:p>
    <w:p w:rsidR="00021A36" w:rsidRDefault="00021A36" w:rsidP="00021A36">
      <w:pPr>
        <w:spacing w:after="0" w:line="100" w:lineRule="atLeast"/>
        <w:jc w:val="center"/>
        <w:rPr>
          <w:b/>
          <w:sz w:val="24"/>
        </w:rPr>
      </w:pPr>
      <w:r>
        <w:rPr>
          <w:rFonts w:ascii="Times New Roman" w:hAnsi="Times New Roman" w:cs="Times New Roman"/>
          <w:b/>
          <w:sz w:val="28"/>
          <w:szCs w:val="28"/>
        </w:rPr>
        <w:t>САРАТОВСКОЙ ОБЛАСТИ</w:t>
      </w:r>
    </w:p>
    <w:p w:rsidR="00021A36" w:rsidRDefault="00021A36" w:rsidP="00021A36">
      <w:pPr>
        <w:pStyle w:val="a5"/>
        <w:widowControl/>
        <w:tabs>
          <w:tab w:val="left" w:pos="708"/>
        </w:tabs>
        <w:spacing w:line="100" w:lineRule="atLeast"/>
        <w:ind w:firstLine="0"/>
        <w:jc w:val="center"/>
        <w:rPr>
          <w:b/>
          <w:sz w:val="24"/>
        </w:rPr>
      </w:pPr>
    </w:p>
    <w:p w:rsidR="00021A36" w:rsidRDefault="00021A36" w:rsidP="00021A36">
      <w:pPr>
        <w:pStyle w:val="a5"/>
        <w:widowControl/>
        <w:tabs>
          <w:tab w:val="left" w:pos="708"/>
        </w:tabs>
        <w:spacing w:line="480" w:lineRule="auto"/>
        <w:ind w:firstLine="0"/>
        <w:jc w:val="center"/>
        <w:rPr>
          <w:szCs w:val="28"/>
        </w:rPr>
      </w:pPr>
      <w:r>
        <w:rPr>
          <w:b/>
          <w:szCs w:val="28"/>
        </w:rPr>
        <w:t>П О С Т А Н О В Л Е Н И Е</w:t>
      </w:r>
    </w:p>
    <w:p w:rsidR="00021A36" w:rsidRPr="00EE40D2" w:rsidRDefault="00021A36" w:rsidP="00021A36">
      <w:pPr>
        <w:pStyle w:val="a5"/>
        <w:widowControl/>
        <w:tabs>
          <w:tab w:val="center" w:pos="-1560"/>
          <w:tab w:val="right" w:pos="-851"/>
          <w:tab w:val="left" w:pos="-567"/>
          <w:tab w:val="left" w:pos="0"/>
        </w:tabs>
        <w:spacing w:line="480" w:lineRule="auto"/>
        <w:ind w:firstLine="0"/>
        <w:rPr>
          <w:b/>
          <w:szCs w:val="28"/>
        </w:rPr>
      </w:pPr>
      <w:r w:rsidRPr="00EE40D2">
        <w:rPr>
          <w:b/>
          <w:szCs w:val="28"/>
        </w:rPr>
        <w:t xml:space="preserve">От 06 марта 2019 года № </w:t>
      </w:r>
      <w:r>
        <w:rPr>
          <w:b/>
          <w:szCs w:val="28"/>
        </w:rPr>
        <w:t>14</w:t>
      </w:r>
    </w:p>
    <w:p w:rsidR="00021A36" w:rsidRPr="0089354D" w:rsidRDefault="00021A36" w:rsidP="00021A36">
      <w:pPr>
        <w:pStyle w:val="a5"/>
        <w:tabs>
          <w:tab w:val="clear" w:pos="4153"/>
          <w:tab w:val="left" w:pos="7655"/>
        </w:tabs>
        <w:spacing w:line="100" w:lineRule="atLeast"/>
        <w:ind w:right="4535" w:firstLine="0"/>
        <w:rPr>
          <w:b/>
          <w:szCs w:val="28"/>
        </w:rPr>
      </w:pPr>
      <w:r w:rsidRPr="0089354D">
        <w:rPr>
          <w:b/>
          <w:szCs w:val="28"/>
        </w:rPr>
        <w:t>О стоимости услуг, предоставляемых</w:t>
      </w:r>
    </w:p>
    <w:p w:rsidR="00021A36" w:rsidRPr="0089354D" w:rsidRDefault="00021A36" w:rsidP="00021A36">
      <w:pPr>
        <w:pStyle w:val="a5"/>
        <w:tabs>
          <w:tab w:val="clear" w:pos="4153"/>
          <w:tab w:val="left" w:pos="7655"/>
        </w:tabs>
        <w:spacing w:line="100" w:lineRule="atLeast"/>
        <w:ind w:right="4535" w:firstLine="0"/>
        <w:rPr>
          <w:b/>
          <w:szCs w:val="28"/>
        </w:rPr>
      </w:pPr>
      <w:r w:rsidRPr="0089354D">
        <w:rPr>
          <w:b/>
          <w:szCs w:val="28"/>
        </w:rPr>
        <w:t xml:space="preserve">согласно гарантированному </w:t>
      </w:r>
      <w:r w:rsidRPr="0089354D">
        <w:rPr>
          <w:b/>
          <w:szCs w:val="28"/>
        </w:rPr>
        <w:br/>
        <w:t>перечню услуг по погребению умерших (погибших)</w:t>
      </w:r>
    </w:p>
    <w:p w:rsidR="00021A36" w:rsidRPr="0089354D" w:rsidRDefault="00021A36" w:rsidP="00021A36">
      <w:pPr>
        <w:spacing w:after="0" w:line="100" w:lineRule="atLeast"/>
        <w:ind w:right="4535" w:firstLine="720"/>
        <w:jc w:val="both"/>
        <w:rPr>
          <w:b/>
          <w:sz w:val="28"/>
          <w:szCs w:val="28"/>
        </w:rPr>
      </w:pPr>
    </w:p>
    <w:p w:rsidR="00021A36" w:rsidRDefault="00021A36" w:rsidP="00021A3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В соответствии с Федеральными законами от 12.01.1996 года № 8-ФЗ «О погребении и похоронном деле», от 06.10.2003 года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pacing w:val="-8"/>
          <w:sz w:val="28"/>
          <w:szCs w:val="28"/>
        </w:rPr>
        <w:t>Липовского</w:t>
      </w:r>
      <w:proofErr w:type="spellEnd"/>
      <w:r>
        <w:rPr>
          <w:rFonts w:ascii="Times New Roman" w:hAnsi="Times New Roman" w:cs="Times New Roman"/>
          <w:spacing w:val="-8"/>
          <w:sz w:val="28"/>
          <w:szCs w:val="28"/>
        </w:rPr>
        <w:t xml:space="preserve"> муниципального образования Озинского муниципального района Саратовской области, ПОСТАНОВЛЯЮ:</w:t>
      </w:r>
    </w:p>
    <w:p w:rsidR="00021A36" w:rsidRDefault="00021A36" w:rsidP="00021A36">
      <w:pPr>
        <w:spacing w:after="0" w:line="100" w:lineRule="atLeast"/>
        <w:ind w:firstLine="720"/>
        <w:jc w:val="both"/>
        <w:rPr>
          <w:rFonts w:ascii="Times New Roman" w:hAnsi="Times New Roman" w:cs="Times New Roman"/>
          <w:spacing w:val="-8"/>
          <w:sz w:val="28"/>
          <w:szCs w:val="28"/>
        </w:rPr>
      </w:pPr>
      <w:bookmarkStart w:id="23" w:name="sub_1"/>
      <w:r>
        <w:rPr>
          <w:rFonts w:ascii="Times New Roman" w:hAnsi="Times New Roman" w:cs="Times New Roman"/>
          <w:spacing w:val="-8"/>
          <w:sz w:val="28"/>
          <w:szCs w:val="28"/>
        </w:rPr>
        <w:t xml:space="preserve">1. Установить требования к качеству услуг, предоставляемых согласно гарантированному перечню услуг по погребению умерших (погибших),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1.</w:t>
      </w:r>
    </w:p>
    <w:p w:rsidR="00021A36" w:rsidRDefault="00021A36" w:rsidP="00021A36">
      <w:pPr>
        <w:spacing w:after="0" w:line="100" w:lineRule="atLeast"/>
        <w:ind w:firstLine="720"/>
        <w:jc w:val="both"/>
        <w:rPr>
          <w:rFonts w:ascii="Times New Roman" w:hAnsi="Times New Roman" w:cs="Times New Roman"/>
          <w:spacing w:val="-8"/>
          <w:sz w:val="28"/>
          <w:szCs w:val="28"/>
        </w:rPr>
      </w:pPr>
      <w:bookmarkStart w:id="24" w:name="sub_2"/>
      <w:bookmarkEnd w:id="23"/>
      <w:r>
        <w:rPr>
          <w:rFonts w:ascii="Times New Roman" w:hAnsi="Times New Roman" w:cs="Times New Roman"/>
          <w:spacing w:val="-8"/>
          <w:sz w:val="28"/>
          <w:szCs w:val="28"/>
        </w:rPr>
        <w:t xml:space="preserve">2. 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w:t>
      </w:r>
      <w:bookmarkStart w:id="25" w:name="sub_3"/>
      <w:bookmarkEnd w:id="24"/>
      <w:r>
        <w:rPr>
          <w:rFonts w:ascii="Times New Roman" w:hAnsi="Times New Roman" w:cs="Times New Roman"/>
          <w:spacing w:val="-8"/>
          <w:sz w:val="28"/>
          <w:szCs w:val="28"/>
        </w:rPr>
        <w:t xml:space="preserve"> № 2.</w:t>
      </w:r>
    </w:p>
    <w:p w:rsidR="00021A36" w:rsidRDefault="00021A36" w:rsidP="00021A3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3. Определить стоимость услуг, предоставляемых согласно гарантированному перечню услуг по погребению,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3.</w:t>
      </w:r>
      <w:bookmarkStart w:id="26" w:name="sub_4"/>
      <w:bookmarkEnd w:id="25"/>
    </w:p>
    <w:p w:rsidR="00021A36" w:rsidRDefault="00021A36" w:rsidP="00021A3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4. 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4.</w:t>
      </w:r>
      <w:bookmarkStart w:id="27" w:name="sub_5"/>
      <w:bookmarkEnd w:id="26"/>
    </w:p>
    <w:p w:rsidR="00021A36" w:rsidRDefault="00021A36" w:rsidP="00021A36">
      <w:pPr>
        <w:spacing w:after="0" w:line="100" w:lineRule="atLeast"/>
        <w:ind w:firstLine="720"/>
        <w:jc w:val="both"/>
        <w:rPr>
          <w:rFonts w:ascii="Times New Roman" w:hAnsi="Times New Roman" w:cs="Times New Roman"/>
          <w:spacing w:val="-8"/>
          <w:sz w:val="28"/>
          <w:szCs w:val="28"/>
        </w:rPr>
      </w:pPr>
      <w:bookmarkStart w:id="28" w:name="sub_7"/>
      <w:bookmarkEnd w:id="27"/>
      <w:r>
        <w:rPr>
          <w:rFonts w:ascii="Times New Roman" w:hAnsi="Times New Roman" w:cs="Times New Roman"/>
          <w:spacing w:val="-8"/>
          <w:sz w:val="28"/>
          <w:szCs w:val="28"/>
        </w:rPr>
        <w:t>5. Опубликовать настоящее постановление в средствах массовой информации.</w:t>
      </w:r>
    </w:p>
    <w:p w:rsidR="00021A36" w:rsidRDefault="00021A36" w:rsidP="00021A36">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6. Настоящее постановление вступает в силу со дня его опубликования и распространяется на правоотношения, возникшие с 01.02.2019 года.</w:t>
      </w:r>
    </w:p>
    <w:p w:rsidR="00021A36" w:rsidRPr="008A5379" w:rsidRDefault="00021A36" w:rsidP="00021A36">
      <w:pPr>
        <w:pStyle w:val="a5"/>
        <w:tabs>
          <w:tab w:val="clear" w:pos="4153"/>
          <w:tab w:val="left" w:pos="7655"/>
        </w:tabs>
        <w:spacing w:line="100" w:lineRule="atLeast"/>
        <w:ind w:right="141" w:firstLine="0"/>
        <w:rPr>
          <w:szCs w:val="28"/>
        </w:rPr>
      </w:pPr>
      <w:r>
        <w:rPr>
          <w:spacing w:val="-8"/>
          <w:szCs w:val="28"/>
        </w:rPr>
        <w:t xml:space="preserve">            7. Признать утратившим силу Постановление администрации </w:t>
      </w:r>
      <w:proofErr w:type="spellStart"/>
      <w:r>
        <w:rPr>
          <w:spacing w:val="-8"/>
          <w:szCs w:val="28"/>
        </w:rPr>
        <w:t>Липовского</w:t>
      </w:r>
      <w:proofErr w:type="spellEnd"/>
      <w:r>
        <w:rPr>
          <w:spacing w:val="-8"/>
          <w:szCs w:val="28"/>
        </w:rPr>
        <w:t xml:space="preserve"> муниципального образования от 17 января 2019 года №1 «</w:t>
      </w:r>
      <w:r>
        <w:rPr>
          <w:szCs w:val="28"/>
        </w:rPr>
        <w:t xml:space="preserve">О стоимости услуг, </w:t>
      </w:r>
      <w:r>
        <w:rPr>
          <w:szCs w:val="28"/>
        </w:rPr>
        <w:lastRenderedPageBreak/>
        <w:t>предоставляемых согласно гарантированному перечню услуг по погребению умерших (погибших)»</w:t>
      </w:r>
    </w:p>
    <w:p w:rsidR="00021A36" w:rsidRDefault="00021A36" w:rsidP="00021A36">
      <w:pPr>
        <w:spacing w:after="0" w:line="100" w:lineRule="atLeast"/>
        <w:ind w:firstLine="720"/>
        <w:jc w:val="both"/>
        <w:rPr>
          <w:rFonts w:ascii="Times New Roman" w:hAnsi="Times New Roman" w:cs="Times New Roman"/>
          <w:spacing w:val="-8"/>
          <w:sz w:val="28"/>
          <w:szCs w:val="28"/>
        </w:rPr>
      </w:pPr>
      <w:bookmarkStart w:id="29" w:name="sub_8"/>
      <w:bookmarkEnd w:id="28"/>
      <w:r>
        <w:rPr>
          <w:rFonts w:ascii="Times New Roman" w:hAnsi="Times New Roman" w:cs="Times New Roman"/>
          <w:spacing w:val="-8"/>
          <w:sz w:val="28"/>
          <w:szCs w:val="28"/>
        </w:rPr>
        <w:t xml:space="preserve">8. Контроль за исполнением настоящего постановления оставляю за собой. </w:t>
      </w:r>
    </w:p>
    <w:p w:rsidR="00021A36" w:rsidRDefault="00021A36" w:rsidP="00021A36">
      <w:pPr>
        <w:spacing w:after="0" w:line="100" w:lineRule="atLeast"/>
        <w:ind w:firstLine="720"/>
        <w:jc w:val="both"/>
        <w:rPr>
          <w:rFonts w:ascii="Times New Roman" w:hAnsi="Times New Roman" w:cs="Times New Roman"/>
          <w:spacing w:val="-8"/>
          <w:sz w:val="28"/>
          <w:szCs w:val="28"/>
        </w:rPr>
      </w:pPr>
    </w:p>
    <w:p w:rsidR="00021A36" w:rsidRDefault="00021A36" w:rsidP="00021A36">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p>
    <w:p w:rsidR="00021A36" w:rsidRPr="00F04068" w:rsidRDefault="00021A36" w:rsidP="00021A36">
      <w:pPr>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В.М. </w:t>
      </w:r>
      <w:proofErr w:type="spellStart"/>
      <w:r>
        <w:rPr>
          <w:rFonts w:ascii="Times New Roman" w:hAnsi="Times New Roman" w:cs="Times New Roman"/>
          <w:b/>
          <w:sz w:val="28"/>
          <w:szCs w:val="28"/>
        </w:rPr>
        <w:t>Дустанов</w:t>
      </w:r>
      <w:proofErr w:type="spellEnd"/>
      <w:r>
        <w:rPr>
          <w:rFonts w:ascii="Times New Roman" w:hAnsi="Times New Roman" w:cs="Times New Roman"/>
          <w:sz w:val="28"/>
          <w:szCs w:val="28"/>
        </w:rPr>
        <w:t xml:space="preserve"> </w:t>
      </w:r>
    </w:p>
    <w:p w:rsidR="00021A36" w:rsidRDefault="00021A36" w:rsidP="00021A36">
      <w:pPr>
        <w:tabs>
          <w:tab w:val="left" w:pos="5954"/>
        </w:tabs>
        <w:spacing w:after="0" w:line="100" w:lineRule="atLeast"/>
        <w:rPr>
          <w:bCs/>
          <w:color w:val="000000"/>
          <w:sz w:val="28"/>
          <w:szCs w:val="28"/>
        </w:rPr>
      </w:pPr>
      <w:bookmarkStart w:id="30" w:name="sub_1000"/>
      <w:bookmarkStart w:id="31" w:name="sub_999"/>
      <w:bookmarkEnd w:id="29"/>
      <w:r>
        <w:rPr>
          <w:bCs/>
          <w:color w:val="000000"/>
          <w:sz w:val="28"/>
          <w:szCs w:val="28"/>
        </w:rPr>
        <w:tab/>
      </w: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6239D8" w:rsidRDefault="006239D8" w:rsidP="00021A36">
      <w:pPr>
        <w:tabs>
          <w:tab w:val="left" w:pos="5954"/>
        </w:tabs>
        <w:spacing w:after="0" w:line="100" w:lineRule="atLeast"/>
        <w:rPr>
          <w:bCs/>
          <w:color w:val="000000"/>
          <w:sz w:val="28"/>
          <w:szCs w:val="28"/>
        </w:rPr>
      </w:pPr>
    </w:p>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bCs/>
          <w:color w:val="000000"/>
          <w:sz w:val="28"/>
          <w:szCs w:val="28"/>
        </w:rPr>
        <w:t xml:space="preserve">                                                                                              </w:t>
      </w:r>
      <w:r>
        <w:rPr>
          <w:rFonts w:ascii="Times New Roman" w:hAnsi="Times New Roman" w:cs="Times New Roman"/>
          <w:bCs/>
          <w:color w:val="000000"/>
          <w:sz w:val="28"/>
          <w:szCs w:val="28"/>
        </w:rPr>
        <w:t>Приложение № 1</w:t>
      </w:r>
    </w:p>
    <w:bookmarkEnd w:id="30"/>
    <w:bookmarkEnd w:id="31"/>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021A36" w:rsidRDefault="00021A36" w:rsidP="00021A36">
      <w:pPr>
        <w:tabs>
          <w:tab w:val="left" w:pos="5954"/>
        </w:tabs>
        <w:spacing w:after="0" w:line="100" w:lineRule="atLeast"/>
        <w:rPr>
          <w:rFonts w:ascii="Times New Roman" w:hAnsi="Times New Roman" w:cs="Times New Roman"/>
          <w:b/>
          <w:bCs/>
          <w:color w:val="000000"/>
          <w:sz w:val="28"/>
          <w:szCs w:val="28"/>
        </w:rPr>
      </w:pPr>
      <w:r>
        <w:rPr>
          <w:rFonts w:ascii="Times New Roman" w:hAnsi="Times New Roman" w:cs="Times New Roman"/>
          <w:bCs/>
          <w:color w:val="000000"/>
          <w:sz w:val="28"/>
          <w:szCs w:val="28"/>
        </w:rPr>
        <w:tab/>
        <w:t>от 06 марта 2019 года № 14</w:t>
      </w:r>
    </w:p>
    <w:p w:rsidR="00021A36" w:rsidRDefault="00021A36" w:rsidP="00021A36">
      <w:pPr>
        <w:spacing w:before="108" w:after="0" w:line="100" w:lineRule="atLeast"/>
        <w:jc w:val="center"/>
        <w:rPr>
          <w:rFonts w:ascii="Times New Roman" w:hAnsi="Times New Roman" w:cs="Times New Roman"/>
          <w:b/>
          <w:bCs/>
          <w:color w:val="000000"/>
          <w:sz w:val="28"/>
          <w:szCs w:val="28"/>
        </w:rPr>
      </w:pPr>
    </w:p>
    <w:p w:rsidR="00021A36" w:rsidRDefault="00021A36" w:rsidP="00021A3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предоставляемых согласно гарантированному перечню услуг по погребению умерших (погибших), </w:t>
      </w:r>
    </w:p>
    <w:p w:rsidR="00021A36" w:rsidRDefault="00021A36" w:rsidP="00021A3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 </w:t>
      </w:r>
    </w:p>
    <w:p w:rsidR="00021A36" w:rsidRDefault="00021A36" w:rsidP="00021A36">
      <w:pPr>
        <w:spacing w:after="0" w:line="100" w:lineRule="atLeast"/>
        <w:jc w:val="center"/>
        <w:rPr>
          <w:rFonts w:ascii="Times New Roman" w:hAnsi="Times New Roman" w:cs="Times New Roman"/>
          <w:sz w:val="28"/>
          <w:szCs w:val="28"/>
        </w:rPr>
      </w:pPr>
    </w:p>
    <w:p w:rsidR="00021A36" w:rsidRDefault="00021A36" w:rsidP="00021A36">
      <w:pPr>
        <w:spacing w:after="0" w:line="100" w:lineRule="atLeast"/>
        <w:ind w:firstLine="720"/>
        <w:jc w:val="both"/>
        <w:rPr>
          <w:rFonts w:ascii="Times New Roman" w:hAnsi="Times New Roman" w:cs="Times New Roman"/>
          <w:sz w:val="28"/>
          <w:szCs w:val="28"/>
        </w:rPr>
      </w:pPr>
      <w:bookmarkStart w:id="32" w:name="sub_1001"/>
      <w:r>
        <w:rPr>
          <w:rFonts w:ascii="Times New Roman" w:hAnsi="Times New Roman" w:cs="Times New Roman"/>
          <w:sz w:val="28"/>
          <w:szCs w:val="28"/>
        </w:rPr>
        <w:t>1. Оформление документов, необходимых для погребения.</w:t>
      </w:r>
    </w:p>
    <w:bookmarkEnd w:id="32"/>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прием заказа на захоронение;</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и доставка разрешения на кладбище;</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021A36" w:rsidRDefault="00021A36" w:rsidP="00021A36">
      <w:pPr>
        <w:spacing w:after="0" w:line="100" w:lineRule="atLeast"/>
        <w:ind w:firstLine="720"/>
        <w:jc w:val="both"/>
        <w:rPr>
          <w:rFonts w:ascii="Times New Roman" w:hAnsi="Times New Roman" w:cs="Times New Roman"/>
          <w:sz w:val="28"/>
          <w:szCs w:val="28"/>
        </w:rPr>
      </w:pPr>
      <w:bookmarkStart w:id="33" w:name="sub_1002"/>
      <w:r>
        <w:rPr>
          <w:rFonts w:ascii="Times New Roman" w:hAnsi="Times New Roman" w:cs="Times New Roman"/>
          <w:sz w:val="28"/>
          <w:szCs w:val="28"/>
        </w:rPr>
        <w:t>2. Предоставление и доставка гроба и других предметов, необходимых для погребения.</w:t>
      </w:r>
    </w:p>
    <w:bookmarkEnd w:id="33"/>
    <w:p w:rsidR="00021A36" w:rsidRDefault="00021A36" w:rsidP="00021A36">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Предоставляется гроб, изготовленный из древесины толщиной не менее 25 мм.</w:t>
      </w:r>
    </w:p>
    <w:p w:rsidR="00021A36" w:rsidRDefault="00021A36" w:rsidP="00021A36">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pacing w:val="-20"/>
          <w:sz w:val="28"/>
          <w:szCs w:val="28"/>
        </w:rPr>
        <w:t>Доставка  гроба</w:t>
      </w:r>
      <w:proofErr w:type="gramEnd"/>
      <w:r>
        <w:rPr>
          <w:rFonts w:ascii="Times New Roman" w:hAnsi="Times New Roman" w:cs="Times New Roman"/>
          <w:spacing w:val="-20"/>
          <w:sz w:val="28"/>
          <w:szCs w:val="28"/>
        </w:rPr>
        <w:t xml:space="preserve">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rsidR="00021A36" w:rsidRDefault="00021A36" w:rsidP="00021A36">
      <w:pPr>
        <w:spacing w:after="0" w:line="100" w:lineRule="atLeast"/>
        <w:ind w:firstLine="720"/>
        <w:jc w:val="both"/>
        <w:rPr>
          <w:rFonts w:ascii="Times New Roman" w:hAnsi="Times New Roman" w:cs="Times New Roman"/>
          <w:spacing w:val="-20"/>
          <w:sz w:val="28"/>
          <w:szCs w:val="28"/>
        </w:rPr>
      </w:pPr>
      <w:bookmarkStart w:id="34" w:name="sub_1003"/>
      <w:r>
        <w:rPr>
          <w:rFonts w:ascii="Times New Roman" w:hAnsi="Times New Roman" w:cs="Times New Roman"/>
          <w:sz w:val="28"/>
          <w:szCs w:val="28"/>
        </w:rPr>
        <w:t>3. Перевозка тела (останков) умершего на кладбище.</w:t>
      </w:r>
    </w:p>
    <w:bookmarkEnd w:id="34"/>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rsidR="00021A36" w:rsidRDefault="00021A36" w:rsidP="00021A36">
      <w:pPr>
        <w:spacing w:after="0" w:line="100" w:lineRule="atLeast"/>
        <w:ind w:firstLine="720"/>
        <w:jc w:val="both"/>
        <w:rPr>
          <w:rFonts w:ascii="Times New Roman" w:hAnsi="Times New Roman" w:cs="Times New Roman"/>
          <w:sz w:val="28"/>
          <w:szCs w:val="28"/>
        </w:rPr>
      </w:pPr>
      <w:bookmarkStart w:id="35" w:name="sub_1004"/>
      <w:r>
        <w:rPr>
          <w:rFonts w:ascii="Times New Roman" w:hAnsi="Times New Roman" w:cs="Times New Roman"/>
          <w:sz w:val="28"/>
          <w:szCs w:val="28"/>
        </w:rPr>
        <w:t>4. Погребение</w:t>
      </w:r>
    </w:p>
    <w:bookmarkEnd w:id="35"/>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Погребение включает:</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расчистку и разметку места могилы;</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зачистку могилы (осуществляется вручную);</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четырех человек;</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засыпку могилы вручную или механизированным способом;</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устройство надмогильного холма;</w:t>
      </w:r>
    </w:p>
    <w:p w:rsidR="006239D8" w:rsidRDefault="00021A36" w:rsidP="006239D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установку регистрационной таблички</w:t>
      </w:r>
    </w:p>
    <w:p w:rsidR="00021A36" w:rsidRDefault="00021A36" w:rsidP="00021A3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t>Приложение № 2</w:t>
      </w:r>
    </w:p>
    <w:p w:rsidR="00021A36" w:rsidRDefault="00021A36" w:rsidP="00021A36">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021A36" w:rsidRDefault="00021A36" w:rsidP="00021A36">
      <w:pPr>
        <w:tabs>
          <w:tab w:val="left" w:pos="5812"/>
        </w:tabs>
        <w:spacing w:after="0" w:line="100" w:lineRule="atLeast"/>
        <w:rPr>
          <w:rFonts w:ascii="Times New Roman" w:hAnsi="Times New Roman" w:cs="Times New Roman"/>
          <w:color w:val="000000"/>
          <w:sz w:val="24"/>
          <w:szCs w:val="24"/>
        </w:rPr>
      </w:pPr>
      <w:r>
        <w:rPr>
          <w:rFonts w:ascii="Times New Roman" w:hAnsi="Times New Roman" w:cs="Times New Roman"/>
          <w:bCs/>
          <w:color w:val="000000"/>
          <w:sz w:val="28"/>
          <w:szCs w:val="28"/>
        </w:rPr>
        <w:tab/>
        <w:t>от 06 марта 2019 год № 14</w:t>
      </w:r>
    </w:p>
    <w:p w:rsidR="00021A36" w:rsidRDefault="00021A36" w:rsidP="00021A36">
      <w:pPr>
        <w:tabs>
          <w:tab w:val="left" w:pos="5812"/>
        </w:tabs>
        <w:spacing w:after="0" w:line="100" w:lineRule="atLeast"/>
        <w:rPr>
          <w:rFonts w:ascii="Times New Roman" w:hAnsi="Times New Roman" w:cs="Times New Roman"/>
          <w:color w:val="000000"/>
          <w:sz w:val="24"/>
          <w:szCs w:val="24"/>
        </w:rPr>
      </w:pPr>
    </w:p>
    <w:p w:rsidR="00021A36" w:rsidRDefault="00021A36" w:rsidP="00021A36">
      <w:pPr>
        <w:spacing w:before="108"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по погребению умерших (погибших), не имеющих супруга, близких родственников, иных родственников </w:t>
      </w:r>
    </w:p>
    <w:p w:rsidR="00021A36" w:rsidRDefault="00021A36" w:rsidP="00021A3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rsidR="00021A36" w:rsidRDefault="00021A36" w:rsidP="00021A3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021A36" w:rsidRDefault="00021A36" w:rsidP="00021A36">
      <w:pPr>
        <w:spacing w:after="0" w:line="100" w:lineRule="atLeast"/>
        <w:jc w:val="center"/>
        <w:rPr>
          <w:rFonts w:ascii="Times New Roman" w:hAnsi="Times New Roman" w:cs="Times New Roman"/>
          <w:sz w:val="28"/>
          <w:szCs w:val="28"/>
        </w:rPr>
      </w:pPr>
    </w:p>
    <w:p w:rsidR="00021A36" w:rsidRDefault="00021A36" w:rsidP="00021A36">
      <w:pPr>
        <w:spacing w:after="0" w:line="100" w:lineRule="atLeast"/>
        <w:ind w:firstLine="720"/>
        <w:jc w:val="both"/>
        <w:rPr>
          <w:rFonts w:ascii="Times New Roman" w:hAnsi="Times New Roman" w:cs="Times New Roman"/>
          <w:sz w:val="28"/>
          <w:szCs w:val="28"/>
        </w:rPr>
      </w:pPr>
      <w:bookmarkStart w:id="36" w:name="sub_2001"/>
      <w:r>
        <w:rPr>
          <w:rFonts w:ascii="Times New Roman" w:hAnsi="Times New Roman" w:cs="Times New Roman"/>
          <w:sz w:val="28"/>
          <w:szCs w:val="28"/>
        </w:rPr>
        <w:t>1. Оформление документов, необходимых для погребения</w:t>
      </w:r>
    </w:p>
    <w:bookmarkEnd w:id="36"/>
    <w:p w:rsidR="00021A36" w:rsidRDefault="00021A36" w:rsidP="00021A36">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документов в морге;</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021A36" w:rsidRDefault="00021A36" w:rsidP="00021A36">
      <w:pPr>
        <w:spacing w:after="0" w:line="100" w:lineRule="atLeast"/>
        <w:ind w:firstLine="720"/>
        <w:jc w:val="both"/>
        <w:rPr>
          <w:rFonts w:ascii="Times New Roman" w:hAnsi="Times New Roman" w:cs="Times New Roman"/>
          <w:sz w:val="28"/>
          <w:szCs w:val="28"/>
        </w:rPr>
      </w:pPr>
      <w:bookmarkStart w:id="37" w:name="sub_2002"/>
      <w:r>
        <w:rPr>
          <w:rFonts w:ascii="Times New Roman" w:hAnsi="Times New Roman" w:cs="Times New Roman"/>
          <w:sz w:val="28"/>
          <w:szCs w:val="28"/>
        </w:rPr>
        <w:t>2. Облачение тела</w:t>
      </w:r>
    </w:p>
    <w:bookmarkEnd w:id="37"/>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Облачение тела умершего в полиэтиленовую пленку с последующим скреплением её скобами осуществляется рабочим специализированной службы.</w:t>
      </w:r>
    </w:p>
    <w:p w:rsidR="00021A36" w:rsidRDefault="00021A36" w:rsidP="00021A36">
      <w:pPr>
        <w:spacing w:after="0" w:line="100" w:lineRule="atLeast"/>
        <w:ind w:firstLine="720"/>
        <w:jc w:val="both"/>
        <w:rPr>
          <w:rFonts w:ascii="Times New Roman" w:hAnsi="Times New Roman" w:cs="Times New Roman"/>
          <w:sz w:val="28"/>
          <w:szCs w:val="28"/>
        </w:rPr>
      </w:pPr>
      <w:bookmarkStart w:id="38" w:name="sub_2003"/>
      <w:r>
        <w:rPr>
          <w:rFonts w:ascii="Times New Roman" w:hAnsi="Times New Roman" w:cs="Times New Roman"/>
          <w:sz w:val="28"/>
          <w:szCs w:val="28"/>
        </w:rPr>
        <w:t>3. Предоставление гроба</w:t>
      </w:r>
    </w:p>
    <w:bookmarkEnd w:id="38"/>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Предоставляется гроб, изготовленный из обрезного пиломатериала (сосна) толщиной не менее 25 мм.</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rsidR="00021A36" w:rsidRDefault="00021A36" w:rsidP="00021A36">
      <w:pPr>
        <w:spacing w:after="0" w:line="100" w:lineRule="atLeast"/>
        <w:ind w:firstLine="720"/>
        <w:jc w:val="both"/>
        <w:rPr>
          <w:rFonts w:ascii="Times New Roman" w:hAnsi="Times New Roman" w:cs="Times New Roman"/>
          <w:sz w:val="28"/>
          <w:szCs w:val="28"/>
        </w:rPr>
      </w:pPr>
      <w:bookmarkStart w:id="39" w:name="sub_2004"/>
      <w:r>
        <w:rPr>
          <w:rFonts w:ascii="Times New Roman" w:hAnsi="Times New Roman" w:cs="Times New Roman"/>
          <w:sz w:val="28"/>
          <w:szCs w:val="28"/>
        </w:rPr>
        <w:t>4. Перевозка умершего на кладбище</w:t>
      </w:r>
    </w:p>
    <w:bookmarkEnd w:id="39"/>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rsidR="00021A36" w:rsidRDefault="00021A36" w:rsidP="00021A36">
      <w:pPr>
        <w:spacing w:after="0" w:line="100" w:lineRule="atLeast"/>
        <w:ind w:firstLine="720"/>
        <w:jc w:val="both"/>
        <w:rPr>
          <w:rFonts w:ascii="Times New Roman" w:hAnsi="Times New Roman" w:cs="Times New Roman"/>
          <w:sz w:val="28"/>
          <w:szCs w:val="28"/>
        </w:rPr>
      </w:pPr>
      <w:bookmarkStart w:id="40" w:name="sub_2005"/>
      <w:r>
        <w:rPr>
          <w:rFonts w:ascii="Times New Roman" w:hAnsi="Times New Roman" w:cs="Times New Roman"/>
          <w:sz w:val="28"/>
          <w:szCs w:val="28"/>
        </w:rPr>
        <w:t>5. Погребение:</w:t>
      </w:r>
    </w:p>
    <w:bookmarkEnd w:id="40"/>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расчистка и разметка могилы;</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зачистка могилы (осуществляется вручную);</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4 человек;</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засыпка могилы вручную или механизированным способом;</w:t>
      </w:r>
    </w:p>
    <w:p w:rsidR="00021A36" w:rsidRDefault="00021A36" w:rsidP="00021A36">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установка регистрационной таблички.</w:t>
      </w:r>
    </w:p>
    <w:p w:rsidR="006239D8" w:rsidRDefault="006239D8" w:rsidP="006239D8">
      <w:pPr>
        <w:spacing w:after="0" w:line="100" w:lineRule="atLeast"/>
        <w:jc w:val="both"/>
        <w:rPr>
          <w:rFonts w:ascii="Times New Roman" w:hAnsi="Times New Roman" w:cs="Times New Roman"/>
          <w:sz w:val="28"/>
          <w:szCs w:val="28"/>
        </w:rPr>
      </w:pPr>
    </w:p>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3</w:t>
      </w:r>
    </w:p>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от 06 марта 2019 года №14</w:t>
      </w:r>
    </w:p>
    <w:p w:rsidR="00021A36" w:rsidRDefault="00021A36" w:rsidP="00021A36">
      <w:pPr>
        <w:tabs>
          <w:tab w:val="left" w:pos="5954"/>
        </w:tabs>
        <w:spacing w:after="0" w:line="100" w:lineRule="atLeast"/>
        <w:rPr>
          <w:rFonts w:ascii="Times New Roman" w:hAnsi="Times New Roman" w:cs="Times New Roman"/>
          <w:bCs/>
          <w:color w:val="000000"/>
          <w:sz w:val="28"/>
          <w:szCs w:val="28"/>
        </w:rPr>
      </w:pPr>
    </w:p>
    <w:p w:rsidR="00021A36" w:rsidRDefault="00021A36" w:rsidP="00021A36">
      <w:pPr>
        <w:tabs>
          <w:tab w:val="left" w:pos="5954"/>
        </w:tabs>
        <w:spacing w:after="0" w:line="100" w:lineRule="atLeast"/>
        <w:rPr>
          <w:rFonts w:ascii="Times New Roman" w:hAnsi="Times New Roman" w:cs="Times New Roman"/>
          <w:color w:val="000000"/>
          <w:sz w:val="24"/>
          <w:szCs w:val="24"/>
        </w:rPr>
      </w:pPr>
    </w:p>
    <w:p w:rsidR="00021A36" w:rsidRDefault="00021A36" w:rsidP="00021A3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предоставляемых согласно гарантированному перечню услуг по погребению  </w:t>
      </w:r>
    </w:p>
    <w:p w:rsidR="00021A36" w:rsidRDefault="00021A36" w:rsidP="00021A36">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021A36" w:rsidRDefault="00021A36" w:rsidP="00021A36">
      <w:pPr>
        <w:spacing w:line="100" w:lineRule="atLeast"/>
        <w:ind w:firstLine="720"/>
        <w:jc w:val="both"/>
        <w:rPr>
          <w:rFonts w:ascii="Times New Roman" w:hAnsi="Times New Roman" w:cs="Times New Roman"/>
          <w:sz w:val="24"/>
          <w:szCs w:val="24"/>
        </w:rPr>
      </w:pPr>
    </w:p>
    <w:tbl>
      <w:tblPr>
        <w:tblW w:w="9621" w:type="dxa"/>
        <w:tblInd w:w="-14" w:type="dxa"/>
        <w:tblLayout w:type="fixed"/>
        <w:tblLook w:val="04A0" w:firstRow="1" w:lastRow="0" w:firstColumn="1" w:lastColumn="0" w:noHBand="0" w:noVBand="1"/>
      </w:tblPr>
      <w:tblGrid>
        <w:gridCol w:w="689"/>
        <w:gridCol w:w="6947"/>
        <w:gridCol w:w="1985"/>
      </w:tblGrid>
      <w:tr w:rsidR="00021A36" w:rsidTr="00021A36">
        <w:tc>
          <w:tcPr>
            <w:tcW w:w="68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947"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021A36" w:rsidTr="00021A36">
        <w:trPr>
          <w:trHeight w:val="579"/>
        </w:trPr>
        <w:tc>
          <w:tcPr>
            <w:tcW w:w="68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947"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021A36" w:rsidTr="00021A36">
        <w:tc>
          <w:tcPr>
            <w:tcW w:w="68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947"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3046,62</w:t>
            </w:r>
          </w:p>
        </w:tc>
      </w:tr>
      <w:tr w:rsidR="00021A36" w:rsidTr="00021A36">
        <w:trPr>
          <w:trHeight w:val="540"/>
        </w:trPr>
        <w:tc>
          <w:tcPr>
            <w:tcW w:w="68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947"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тела (останков) умершего на кладбище (в крематорий)</w:t>
            </w:r>
          </w:p>
        </w:tc>
        <w:tc>
          <w:tcPr>
            <w:tcW w:w="1985"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021A36" w:rsidTr="00021A36">
        <w:tc>
          <w:tcPr>
            <w:tcW w:w="68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947"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 (кремация с последующей выдачей урны с прахом)</w:t>
            </w:r>
          </w:p>
        </w:tc>
        <w:tc>
          <w:tcPr>
            <w:tcW w:w="1985"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021A36" w:rsidTr="00021A36">
        <w:tc>
          <w:tcPr>
            <w:tcW w:w="7636" w:type="dxa"/>
            <w:gridSpan w:val="2"/>
            <w:tcBorders>
              <w:top w:val="single" w:sz="4" w:space="0" w:color="000000"/>
              <w:left w:val="single" w:sz="4" w:space="0" w:color="000000"/>
              <w:bottom w:val="single" w:sz="4" w:space="0" w:color="000000"/>
              <w:right w:val="nil"/>
            </w:tcBorders>
          </w:tcPr>
          <w:p w:rsidR="00021A36" w:rsidRDefault="00021A36" w:rsidP="00021A36">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1985"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lang w:eastAsia="ar-SA"/>
              </w:rPr>
            </w:pPr>
            <w:r>
              <w:rPr>
                <w:rFonts w:ascii="Times New Roman" w:hAnsi="Times New Roman" w:cs="Times New Roman"/>
                <w:b/>
                <w:sz w:val="28"/>
                <w:szCs w:val="28"/>
                <w:lang w:eastAsia="ar-SA"/>
              </w:rPr>
              <w:t>5946,47</w:t>
            </w:r>
          </w:p>
        </w:tc>
      </w:tr>
    </w:tbl>
    <w:p w:rsidR="00021A36" w:rsidRDefault="00021A36" w:rsidP="00021A36">
      <w:pPr>
        <w:spacing w:line="100" w:lineRule="atLeast"/>
        <w:ind w:firstLine="720"/>
        <w:jc w:val="both"/>
        <w:rPr>
          <w:rFonts w:ascii="Times New Roman" w:hAnsi="Times New Roman" w:cs="Times New Roman"/>
          <w:sz w:val="28"/>
          <w:szCs w:val="28"/>
          <w:lang w:eastAsia="ar-SA"/>
        </w:rPr>
      </w:pPr>
    </w:p>
    <w:p w:rsidR="00021A36" w:rsidRDefault="00021A36" w:rsidP="00021A36">
      <w:pPr>
        <w:spacing w:after="0" w:line="100" w:lineRule="atLeast"/>
        <w:rPr>
          <w:rFonts w:ascii="Times New Roman" w:hAnsi="Times New Roman" w:cs="Times New Roman"/>
        </w:rPr>
      </w:pPr>
      <w:bookmarkStart w:id="41" w:name="sub_4000"/>
    </w:p>
    <w:p w:rsidR="00021A36" w:rsidRDefault="00021A36" w:rsidP="00021A36">
      <w:pPr>
        <w:spacing w:line="100" w:lineRule="atLeast"/>
        <w:ind w:firstLine="698"/>
        <w:jc w:val="both"/>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ind w:firstLine="698"/>
        <w:jc w:val="right"/>
        <w:rPr>
          <w:rFonts w:ascii="Times New Roman" w:hAnsi="Times New Roman" w:cs="Times New Roman"/>
          <w:b/>
          <w:bCs/>
          <w:color w:val="000080"/>
          <w:sz w:val="24"/>
          <w:szCs w:val="24"/>
        </w:rPr>
      </w:pPr>
    </w:p>
    <w:p w:rsidR="00021A36" w:rsidRDefault="00021A36" w:rsidP="00021A36">
      <w:pPr>
        <w:spacing w:line="100" w:lineRule="atLeast"/>
        <w:rPr>
          <w:rFonts w:ascii="Times New Roman" w:hAnsi="Times New Roman" w:cs="Times New Roman"/>
          <w:b/>
          <w:bCs/>
          <w:color w:val="000080"/>
          <w:sz w:val="24"/>
          <w:szCs w:val="24"/>
        </w:rPr>
      </w:pPr>
    </w:p>
    <w:bookmarkEnd w:id="41"/>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4</w:t>
      </w:r>
    </w:p>
    <w:p w:rsidR="00021A36" w:rsidRDefault="00021A36" w:rsidP="00021A36">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021A36" w:rsidRDefault="00021A36" w:rsidP="00021A36">
      <w:pPr>
        <w:tabs>
          <w:tab w:val="left" w:pos="5954"/>
        </w:tabs>
        <w:spacing w:after="0" w:line="100" w:lineRule="atLeast"/>
        <w:rPr>
          <w:rFonts w:ascii="Times New Roman" w:hAnsi="Times New Roman" w:cs="Times New Roman"/>
          <w:b/>
          <w:bCs/>
          <w:color w:val="000000"/>
          <w:sz w:val="24"/>
          <w:szCs w:val="24"/>
        </w:rPr>
      </w:pPr>
      <w:r>
        <w:rPr>
          <w:rFonts w:ascii="Times New Roman" w:hAnsi="Times New Roman" w:cs="Times New Roman"/>
          <w:bCs/>
          <w:color w:val="000000"/>
          <w:sz w:val="28"/>
          <w:szCs w:val="28"/>
        </w:rPr>
        <w:tab/>
        <w:t>от 06 марта 2019 года № 14</w:t>
      </w:r>
    </w:p>
    <w:p w:rsidR="00021A36" w:rsidRDefault="00021A36" w:rsidP="00021A36">
      <w:pPr>
        <w:spacing w:before="108" w:after="0" w:line="100" w:lineRule="atLeast"/>
        <w:jc w:val="center"/>
        <w:rPr>
          <w:rFonts w:ascii="Times New Roman" w:hAnsi="Times New Roman" w:cs="Times New Roman"/>
          <w:b/>
          <w:bCs/>
          <w:color w:val="000000"/>
          <w:sz w:val="24"/>
          <w:szCs w:val="24"/>
        </w:rPr>
      </w:pPr>
    </w:p>
    <w:p w:rsidR="00021A36" w:rsidRDefault="00021A36" w:rsidP="00021A36">
      <w:pPr>
        <w:spacing w:before="108" w:line="100" w:lineRule="atLeast"/>
        <w:jc w:val="center"/>
        <w:rPr>
          <w:rFonts w:ascii="Times New Roman" w:hAnsi="Times New Roman" w:cs="Times New Roman"/>
          <w:b/>
          <w:bCs/>
          <w:color w:val="000000"/>
          <w:sz w:val="24"/>
          <w:szCs w:val="24"/>
        </w:rPr>
      </w:pPr>
    </w:p>
    <w:p w:rsidR="00021A36" w:rsidRPr="00734B8A" w:rsidRDefault="00021A36" w:rsidP="00021A36">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Стоимость услуг по погребению умерших (погибших), не имеющих супруга, близких родственников, иных родственников либо законного представителя умершего</w:t>
      </w:r>
      <w:r w:rsidRPr="00734B8A">
        <w:rPr>
          <w:rFonts w:ascii="Times New Roman" w:hAnsi="Times New Roman" w:cs="Times New Roman"/>
          <w:b/>
          <w:bCs/>
          <w:color w:val="000000"/>
          <w:sz w:val="28"/>
          <w:szCs w:val="28"/>
        </w:rPr>
        <w:t xml:space="preserve">, </w:t>
      </w:r>
      <w:r w:rsidRPr="00734B8A">
        <w:rPr>
          <w:rFonts w:ascii="Times New Roman" w:hAnsi="Times New Roman" w:cs="Times New Roman"/>
          <w:b/>
          <w:spacing w:val="-8"/>
          <w:sz w:val="28"/>
          <w:szCs w:val="28"/>
        </w:rPr>
        <w:t xml:space="preserve">при невозможности осуществить ими погребение, при отсутствии иных лиц, взявших </w:t>
      </w:r>
      <w:r>
        <w:rPr>
          <w:rFonts w:ascii="Times New Roman" w:hAnsi="Times New Roman" w:cs="Times New Roman"/>
          <w:b/>
          <w:spacing w:val="-8"/>
          <w:sz w:val="28"/>
          <w:szCs w:val="28"/>
        </w:rPr>
        <w:t xml:space="preserve">на себя обязанность осуществить </w:t>
      </w:r>
      <w:r w:rsidRPr="00734B8A">
        <w:rPr>
          <w:rFonts w:ascii="Times New Roman" w:hAnsi="Times New Roman" w:cs="Times New Roman"/>
          <w:b/>
          <w:spacing w:val="-8"/>
          <w:sz w:val="28"/>
          <w:szCs w:val="28"/>
        </w:rPr>
        <w:t>погребение, а также умерших, личность которых не установлена органами внутренних дел</w:t>
      </w:r>
    </w:p>
    <w:p w:rsidR="00021A36" w:rsidRDefault="00021A36" w:rsidP="00021A36">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021A36" w:rsidRDefault="00021A36" w:rsidP="00021A36">
      <w:pPr>
        <w:spacing w:line="100" w:lineRule="atLeast"/>
        <w:ind w:firstLine="720"/>
        <w:jc w:val="both"/>
        <w:rPr>
          <w:rFonts w:ascii="Times New Roman" w:hAnsi="Times New Roman" w:cs="Times New Roman"/>
          <w:sz w:val="24"/>
          <w:szCs w:val="24"/>
        </w:rPr>
      </w:pPr>
    </w:p>
    <w:tbl>
      <w:tblPr>
        <w:tblW w:w="0" w:type="auto"/>
        <w:tblInd w:w="-14" w:type="dxa"/>
        <w:tblLayout w:type="fixed"/>
        <w:tblLook w:val="04A0" w:firstRow="1" w:lastRow="0" w:firstColumn="1" w:lastColumn="0" w:noHBand="0" w:noVBand="1"/>
      </w:tblPr>
      <w:tblGrid>
        <w:gridCol w:w="759"/>
        <w:gridCol w:w="6168"/>
        <w:gridCol w:w="2268"/>
      </w:tblGrid>
      <w:tr w:rsidR="00021A36" w:rsidTr="00021A36">
        <w:trPr>
          <w:trHeight w:val="642"/>
        </w:trPr>
        <w:tc>
          <w:tcPr>
            <w:tcW w:w="75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168"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021A36" w:rsidTr="00021A36">
        <w:trPr>
          <w:trHeight w:val="603"/>
        </w:trPr>
        <w:tc>
          <w:tcPr>
            <w:tcW w:w="75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168"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021A36" w:rsidTr="00021A36">
        <w:trPr>
          <w:trHeight w:val="321"/>
        </w:trPr>
        <w:tc>
          <w:tcPr>
            <w:tcW w:w="75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168"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Облачение тела</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265,39</w:t>
            </w:r>
          </w:p>
        </w:tc>
      </w:tr>
      <w:tr w:rsidR="00021A36" w:rsidTr="00021A36">
        <w:trPr>
          <w:trHeight w:val="321"/>
        </w:trPr>
        <w:tc>
          <w:tcPr>
            <w:tcW w:w="75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168"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гроба</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2781,23</w:t>
            </w:r>
          </w:p>
        </w:tc>
      </w:tr>
      <w:tr w:rsidR="00021A36" w:rsidTr="00021A36">
        <w:trPr>
          <w:trHeight w:val="333"/>
        </w:trPr>
        <w:tc>
          <w:tcPr>
            <w:tcW w:w="75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168"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умершего на кладбище</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021A36" w:rsidTr="00021A36">
        <w:trPr>
          <w:trHeight w:val="321"/>
        </w:trPr>
        <w:tc>
          <w:tcPr>
            <w:tcW w:w="759"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6168" w:type="dxa"/>
            <w:tcBorders>
              <w:top w:val="single" w:sz="4" w:space="0" w:color="000000"/>
              <w:left w:val="single" w:sz="4" w:space="0" w:color="000000"/>
              <w:bottom w:val="single" w:sz="4" w:space="0" w:color="000000"/>
              <w:right w:val="nil"/>
            </w:tcBorders>
            <w:hideMark/>
          </w:tcPr>
          <w:p w:rsidR="00021A36" w:rsidRDefault="00021A36" w:rsidP="00021A36">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021A36" w:rsidTr="00021A36">
        <w:trPr>
          <w:trHeight w:val="336"/>
        </w:trPr>
        <w:tc>
          <w:tcPr>
            <w:tcW w:w="6927" w:type="dxa"/>
            <w:gridSpan w:val="2"/>
            <w:tcBorders>
              <w:top w:val="single" w:sz="4" w:space="0" w:color="000000"/>
              <w:left w:val="single" w:sz="4" w:space="0" w:color="000000"/>
              <w:bottom w:val="single" w:sz="4" w:space="0" w:color="000000"/>
              <w:right w:val="nil"/>
            </w:tcBorders>
          </w:tcPr>
          <w:p w:rsidR="00021A36" w:rsidRDefault="00021A36" w:rsidP="00021A36">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2268" w:type="dxa"/>
            <w:tcBorders>
              <w:top w:val="single" w:sz="4" w:space="0" w:color="000000"/>
              <w:left w:val="single" w:sz="4" w:space="0" w:color="000000"/>
              <w:bottom w:val="single" w:sz="4" w:space="0" w:color="000000"/>
              <w:right w:val="single" w:sz="4" w:space="0" w:color="000000"/>
            </w:tcBorders>
            <w:hideMark/>
          </w:tcPr>
          <w:p w:rsidR="00021A36" w:rsidRDefault="00021A36" w:rsidP="00021A36">
            <w:pPr>
              <w:spacing w:line="100" w:lineRule="atLeast"/>
              <w:jc w:val="center"/>
              <w:rPr>
                <w:rFonts w:ascii="Times New Roman" w:hAnsi="Times New Roman" w:cs="Times New Roman"/>
                <w:sz w:val="24"/>
                <w:szCs w:val="24"/>
                <w:lang w:eastAsia="ar-SA"/>
              </w:rPr>
            </w:pPr>
            <w:r>
              <w:rPr>
                <w:rFonts w:ascii="Times New Roman" w:hAnsi="Times New Roman" w:cs="Times New Roman"/>
                <w:b/>
                <w:sz w:val="28"/>
                <w:szCs w:val="28"/>
                <w:lang w:eastAsia="ar-SA"/>
              </w:rPr>
              <w:t>5946,47</w:t>
            </w:r>
          </w:p>
        </w:tc>
      </w:tr>
    </w:tbl>
    <w:p w:rsidR="00021A36" w:rsidRDefault="00021A36" w:rsidP="00021A36"/>
    <w:p w:rsidR="00021A36" w:rsidRDefault="00021A36" w:rsidP="00021A36"/>
    <w:p w:rsidR="00021A36" w:rsidRDefault="00021A36" w:rsidP="00021A36">
      <w:pPr>
        <w:tabs>
          <w:tab w:val="left" w:pos="2985"/>
        </w:tabs>
        <w:spacing w:after="0" w:line="240" w:lineRule="auto"/>
        <w:jc w:val="both"/>
        <w:rPr>
          <w:rFonts w:ascii="Times New Roman" w:hAnsi="Times New Roman" w:cs="Times New Roman"/>
          <w:b/>
          <w:sz w:val="28"/>
          <w:szCs w:val="28"/>
        </w:rPr>
      </w:pPr>
    </w:p>
    <w:p w:rsidR="00021A36" w:rsidRDefault="00021A36" w:rsidP="00021A36">
      <w:pPr>
        <w:tabs>
          <w:tab w:val="left" w:pos="2985"/>
        </w:tabs>
        <w:spacing w:after="0" w:line="240" w:lineRule="auto"/>
        <w:jc w:val="both"/>
        <w:rPr>
          <w:rFonts w:ascii="Times New Roman" w:hAnsi="Times New Roman" w:cs="Times New Roman"/>
          <w:b/>
          <w:sz w:val="28"/>
          <w:szCs w:val="28"/>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B848E2" w:rsidRDefault="00B848E2" w:rsidP="007800CA">
      <w:pPr>
        <w:rPr>
          <w:b/>
          <w:sz w:val="16"/>
        </w:rPr>
      </w:pPr>
    </w:p>
    <w:p w:rsidR="00021A36" w:rsidRDefault="00021A36" w:rsidP="00021A36">
      <w:pPr>
        <w:rPr>
          <w:b/>
          <w:sz w:val="16"/>
        </w:rPr>
      </w:pPr>
    </w:p>
    <w:p w:rsidR="00021A36" w:rsidRDefault="00021A36" w:rsidP="00021A36">
      <w:pPr>
        <w:jc w:val="center"/>
        <w:rPr>
          <w:b/>
          <w:sz w:val="16"/>
        </w:rPr>
      </w:pPr>
      <w:r>
        <w:rPr>
          <w:b/>
          <w:noProof/>
          <w:lang w:eastAsia="ru-RU"/>
        </w:rPr>
        <w:lastRenderedPageBreak/>
        <w:drawing>
          <wp:inline distT="0" distB="0" distL="0" distR="0" wp14:anchorId="55F95BB2" wp14:editId="5A3F9367">
            <wp:extent cx="1019175" cy="11239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021A36" w:rsidRDefault="00021A36" w:rsidP="00021A36">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021A36" w:rsidRDefault="00021A36" w:rsidP="00021A36">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021A36" w:rsidRDefault="00021A36" w:rsidP="00021A36">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021A36" w:rsidRDefault="00021A36" w:rsidP="00021A36">
      <w:pPr>
        <w:pStyle w:val="a5"/>
        <w:tabs>
          <w:tab w:val="left" w:pos="708"/>
        </w:tabs>
        <w:spacing w:line="252" w:lineRule="auto"/>
        <w:ind w:firstLine="0"/>
        <w:jc w:val="center"/>
        <w:rPr>
          <w:b/>
          <w:spacing w:val="110"/>
          <w:szCs w:val="28"/>
        </w:rPr>
      </w:pPr>
      <w:r>
        <w:rPr>
          <w:b/>
          <w:spacing w:val="24"/>
          <w:szCs w:val="28"/>
        </w:rPr>
        <w:t>САРАТОВСКОЙ ОБЛАСТИ</w:t>
      </w:r>
    </w:p>
    <w:p w:rsidR="00021A36" w:rsidRDefault="00021A36" w:rsidP="00021A36">
      <w:pPr>
        <w:pStyle w:val="a5"/>
        <w:tabs>
          <w:tab w:val="left" w:pos="708"/>
        </w:tabs>
        <w:spacing w:line="240" w:lineRule="auto"/>
        <w:ind w:firstLine="0"/>
        <w:jc w:val="center"/>
        <w:rPr>
          <w:b/>
          <w:spacing w:val="110"/>
          <w:szCs w:val="28"/>
        </w:rPr>
      </w:pPr>
    </w:p>
    <w:p w:rsidR="00021A36" w:rsidRDefault="00021A36" w:rsidP="00021A36">
      <w:pPr>
        <w:pStyle w:val="a5"/>
        <w:tabs>
          <w:tab w:val="left" w:pos="708"/>
        </w:tabs>
        <w:spacing w:line="240" w:lineRule="auto"/>
        <w:ind w:firstLine="0"/>
        <w:jc w:val="center"/>
        <w:rPr>
          <w:b/>
          <w:spacing w:val="110"/>
          <w:szCs w:val="28"/>
        </w:rPr>
      </w:pPr>
      <w:r>
        <w:rPr>
          <w:b/>
          <w:spacing w:val="110"/>
          <w:szCs w:val="28"/>
        </w:rPr>
        <w:t>ПОСТАНОВЛЕНИЕ</w:t>
      </w:r>
    </w:p>
    <w:p w:rsidR="00021A36" w:rsidRDefault="00021A36" w:rsidP="00021A36">
      <w:pPr>
        <w:pStyle w:val="a5"/>
        <w:tabs>
          <w:tab w:val="left" w:pos="708"/>
        </w:tabs>
        <w:spacing w:line="240" w:lineRule="auto"/>
        <w:ind w:firstLine="0"/>
        <w:jc w:val="center"/>
        <w:rPr>
          <w:b/>
          <w:spacing w:val="110"/>
          <w:szCs w:val="28"/>
        </w:rPr>
      </w:pPr>
    </w:p>
    <w:p w:rsidR="00021A36" w:rsidRDefault="00021A36" w:rsidP="00021A36">
      <w:pPr>
        <w:rPr>
          <w:rFonts w:ascii="Times New Roman" w:hAnsi="Times New Roman" w:cs="Times New Roman"/>
          <w:b/>
          <w:sz w:val="28"/>
          <w:szCs w:val="28"/>
        </w:rPr>
      </w:pPr>
      <w:r>
        <w:rPr>
          <w:rFonts w:ascii="Times New Roman" w:hAnsi="Times New Roman" w:cs="Times New Roman"/>
          <w:b/>
          <w:sz w:val="28"/>
          <w:szCs w:val="28"/>
        </w:rPr>
        <w:t>от 05 марта 2019 г. № 13</w:t>
      </w:r>
    </w:p>
    <w:p w:rsidR="00021A36" w:rsidRPr="00BA301A" w:rsidRDefault="00021A36" w:rsidP="00021A36">
      <w:pPr>
        <w:rPr>
          <w:rFonts w:ascii="Times New Roman" w:hAnsi="Times New Roman" w:cs="Times New Roman"/>
          <w:b/>
          <w:sz w:val="28"/>
          <w:szCs w:val="28"/>
        </w:rPr>
      </w:pPr>
    </w:p>
    <w:p w:rsidR="00021A36" w:rsidRDefault="00021A36" w:rsidP="00021A36">
      <w:pPr>
        <w:rPr>
          <w:rFonts w:ascii="Times New Roman" w:hAnsi="Times New Roman" w:cs="Times New Roman"/>
          <w:b/>
          <w:sz w:val="28"/>
          <w:szCs w:val="28"/>
        </w:rPr>
      </w:pPr>
      <w:r>
        <w:rPr>
          <w:rFonts w:ascii="Times New Roman" w:hAnsi="Times New Roman" w:cs="Times New Roman"/>
          <w:b/>
          <w:sz w:val="28"/>
          <w:szCs w:val="28"/>
        </w:rPr>
        <w:t>Об утверждении реестра мест</w:t>
      </w:r>
    </w:p>
    <w:p w:rsidR="00021A36" w:rsidRDefault="00021A36" w:rsidP="00021A36">
      <w:pPr>
        <w:rPr>
          <w:rFonts w:ascii="Times New Roman" w:hAnsi="Times New Roman" w:cs="Times New Roman"/>
          <w:b/>
          <w:sz w:val="28"/>
          <w:szCs w:val="28"/>
        </w:rPr>
      </w:pPr>
      <w:r>
        <w:rPr>
          <w:rFonts w:ascii="Times New Roman" w:hAnsi="Times New Roman" w:cs="Times New Roman"/>
          <w:b/>
          <w:sz w:val="28"/>
          <w:szCs w:val="28"/>
        </w:rPr>
        <w:t>(площадок) накопления твердых</w:t>
      </w:r>
    </w:p>
    <w:p w:rsidR="00021A36" w:rsidRDefault="00021A36" w:rsidP="00021A36">
      <w:pPr>
        <w:rPr>
          <w:rFonts w:ascii="Times New Roman" w:hAnsi="Times New Roman" w:cs="Times New Roman"/>
          <w:b/>
          <w:sz w:val="28"/>
          <w:szCs w:val="28"/>
        </w:rPr>
      </w:pPr>
      <w:r>
        <w:rPr>
          <w:rFonts w:ascii="Times New Roman" w:hAnsi="Times New Roman" w:cs="Times New Roman"/>
          <w:b/>
          <w:sz w:val="28"/>
          <w:szCs w:val="28"/>
        </w:rPr>
        <w:t xml:space="preserve">коммунальных отходов в </w:t>
      </w:r>
      <w:proofErr w:type="spellStart"/>
      <w:r>
        <w:rPr>
          <w:rFonts w:ascii="Times New Roman" w:hAnsi="Times New Roman" w:cs="Times New Roman"/>
          <w:b/>
          <w:sz w:val="28"/>
          <w:szCs w:val="28"/>
        </w:rPr>
        <w:t>Липовском</w:t>
      </w:r>
      <w:proofErr w:type="spellEnd"/>
    </w:p>
    <w:p w:rsidR="00021A36" w:rsidRPr="009B5CA2" w:rsidRDefault="00021A36" w:rsidP="00021A36">
      <w:pPr>
        <w:rPr>
          <w:rFonts w:ascii="Times New Roman" w:hAnsi="Times New Roman" w:cs="Times New Roman"/>
          <w:b/>
          <w:sz w:val="28"/>
          <w:szCs w:val="28"/>
        </w:rPr>
      </w:pPr>
      <w:r>
        <w:rPr>
          <w:rFonts w:ascii="Times New Roman" w:hAnsi="Times New Roman" w:cs="Times New Roman"/>
          <w:b/>
          <w:sz w:val="28"/>
          <w:szCs w:val="28"/>
        </w:rPr>
        <w:t>муниципальном образовании</w:t>
      </w:r>
    </w:p>
    <w:p w:rsidR="00021A36" w:rsidRPr="009B5CA2" w:rsidRDefault="00021A36" w:rsidP="00021A36">
      <w:pPr>
        <w:rPr>
          <w:rFonts w:ascii="Times New Roman" w:hAnsi="Times New Roman" w:cs="Times New Roman"/>
          <w:sz w:val="28"/>
          <w:szCs w:val="28"/>
        </w:rPr>
      </w:pPr>
    </w:p>
    <w:p w:rsidR="00021A36" w:rsidRPr="009B5CA2" w:rsidRDefault="00021A36" w:rsidP="00021A36">
      <w:pPr>
        <w:rPr>
          <w:rFonts w:ascii="Times New Roman" w:hAnsi="Times New Roman" w:cs="Times New Roman"/>
          <w:sz w:val="28"/>
          <w:szCs w:val="28"/>
        </w:rPr>
      </w:pPr>
      <w:r w:rsidRPr="009B5CA2">
        <w:rPr>
          <w:rFonts w:ascii="Times New Roman" w:hAnsi="Times New Roman" w:cs="Times New Roman"/>
          <w:sz w:val="28"/>
          <w:szCs w:val="28"/>
        </w:rPr>
        <w:tab/>
        <w:t>В соответствии с пунктом 3 постановления</w:t>
      </w:r>
      <w:r>
        <w:rPr>
          <w:rFonts w:ascii="Times New Roman" w:hAnsi="Times New Roman" w:cs="Times New Roman"/>
          <w:sz w:val="28"/>
          <w:szCs w:val="28"/>
        </w:rPr>
        <w:t xml:space="preserve"> Правительства Российской Федерации от 31.08.2018 года№ 1039 «Об утверждении Правил обустройства мест (площадок) накопления твердых коммунальных отходов и ведения их реестра», администрация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w:t>
      </w:r>
    </w:p>
    <w:p w:rsidR="00021A36" w:rsidRPr="009B5CA2" w:rsidRDefault="00021A36" w:rsidP="00021A36">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t>ПОСТАНОВЛЯЕТ:</w:t>
      </w:r>
    </w:p>
    <w:p w:rsidR="00021A36" w:rsidRPr="009B5CA2" w:rsidRDefault="00021A36" w:rsidP="00021A36">
      <w:pPr>
        <w:pStyle w:val="a7"/>
        <w:numPr>
          <w:ilvl w:val="0"/>
          <w:numId w:val="10"/>
        </w:numPr>
        <w:rPr>
          <w:rFonts w:ascii="Times New Roman" w:hAnsi="Times New Roman" w:cs="Times New Roman"/>
          <w:sz w:val="28"/>
          <w:szCs w:val="28"/>
        </w:rPr>
      </w:pPr>
      <w:r>
        <w:rPr>
          <w:rFonts w:ascii="Times New Roman" w:hAnsi="Times New Roman" w:cs="Times New Roman"/>
          <w:sz w:val="28"/>
          <w:szCs w:val="28"/>
        </w:rPr>
        <w:t xml:space="preserve">Утвердить реестр мест (площадок) накопления твердых коммунальных отходов в </w:t>
      </w:r>
      <w:proofErr w:type="spellStart"/>
      <w:r>
        <w:rPr>
          <w:rFonts w:ascii="Times New Roman" w:hAnsi="Times New Roman" w:cs="Times New Roman"/>
          <w:sz w:val="28"/>
          <w:szCs w:val="28"/>
        </w:rPr>
        <w:t>Липовском</w:t>
      </w:r>
      <w:proofErr w:type="spellEnd"/>
      <w:r>
        <w:rPr>
          <w:rFonts w:ascii="Times New Roman" w:hAnsi="Times New Roman" w:cs="Times New Roman"/>
          <w:sz w:val="28"/>
          <w:szCs w:val="28"/>
        </w:rPr>
        <w:t xml:space="preserve"> муниципальном образовании. </w:t>
      </w:r>
    </w:p>
    <w:p w:rsidR="00021A36" w:rsidRPr="009B5CA2" w:rsidRDefault="00021A36" w:rsidP="00021A36">
      <w:pPr>
        <w:pStyle w:val="a7"/>
        <w:numPr>
          <w:ilvl w:val="0"/>
          <w:numId w:val="10"/>
        </w:numPr>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1 апреля 2019 года.</w:t>
      </w:r>
    </w:p>
    <w:p w:rsidR="00021A36" w:rsidRPr="00976A41" w:rsidRDefault="00021A36" w:rsidP="00021A36">
      <w:pPr>
        <w:numPr>
          <w:ilvl w:val="0"/>
          <w:numId w:val="10"/>
        </w:numPr>
        <w:rPr>
          <w:rFonts w:ascii="Times New Roman" w:hAnsi="Times New Roman" w:cs="Times New Roman"/>
          <w:sz w:val="28"/>
          <w:szCs w:val="28"/>
        </w:rPr>
      </w:pPr>
      <w:r>
        <w:rPr>
          <w:rFonts w:ascii="Times New Roman" w:hAnsi="Times New Roman" w:cs="Times New Roman"/>
          <w:sz w:val="28"/>
          <w:szCs w:val="28"/>
        </w:rPr>
        <w:t>Настоящее постановление разместить на официальном сайте администрации Озинского района</w:t>
      </w:r>
      <w:r w:rsidRPr="00976A41">
        <w:t xml:space="preserve"> </w:t>
      </w:r>
      <w:hyperlink r:id="rId73" w:history="1">
        <w:r w:rsidRPr="00976A41">
          <w:rPr>
            <w:rStyle w:val="ac"/>
            <w:rFonts w:ascii="Times New Roman" w:hAnsi="Times New Roman" w:cs="Times New Roman"/>
            <w:sz w:val="28"/>
            <w:szCs w:val="28"/>
            <w:lang w:val="en-US"/>
          </w:rPr>
          <w:t>www</w:t>
        </w:r>
        <w:r w:rsidRPr="00976A41">
          <w:rPr>
            <w:rStyle w:val="ac"/>
            <w:rFonts w:ascii="Times New Roman" w:hAnsi="Times New Roman" w:cs="Times New Roman"/>
            <w:sz w:val="28"/>
            <w:szCs w:val="28"/>
          </w:rPr>
          <w:t>.</w:t>
        </w:r>
        <w:proofErr w:type="spellStart"/>
        <w:r w:rsidRPr="00976A41">
          <w:rPr>
            <w:rStyle w:val="ac"/>
            <w:rFonts w:ascii="Times New Roman" w:hAnsi="Times New Roman" w:cs="Times New Roman"/>
            <w:sz w:val="28"/>
            <w:szCs w:val="28"/>
            <w:lang w:val="en-US"/>
          </w:rPr>
          <w:t>ozinki</w:t>
        </w:r>
        <w:proofErr w:type="spellEnd"/>
      </w:hyperlink>
      <w:r w:rsidRPr="00976A41">
        <w:rPr>
          <w:rFonts w:ascii="Times New Roman" w:hAnsi="Times New Roman" w:cs="Times New Roman"/>
          <w:sz w:val="28"/>
          <w:szCs w:val="28"/>
          <w:u w:val="single"/>
        </w:rPr>
        <w:t xml:space="preserve">. </w:t>
      </w:r>
      <w:proofErr w:type="spellStart"/>
      <w:r w:rsidRPr="00976A41">
        <w:rPr>
          <w:rFonts w:ascii="Times New Roman" w:hAnsi="Times New Roman" w:cs="Times New Roman"/>
          <w:sz w:val="28"/>
          <w:szCs w:val="28"/>
          <w:u w:val="single"/>
          <w:lang w:val="en-US"/>
        </w:rPr>
        <w:t>ru</w:t>
      </w:r>
      <w:proofErr w:type="spellEnd"/>
    </w:p>
    <w:p w:rsidR="00021A36" w:rsidRPr="009B5CA2" w:rsidRDefault="00021A36" w:rsidP="00021A36">
      <w:pPr>
        <w:pStyle w:val="a7"/>
        <w:numPr>
          <w:ilvl w:val="0"/>
          <w:numId w:val="10"/>
        </w:numPr>
        <w:rPr>
          <w:rFonts w:ascii="Times New Roman" w:hAnsi="Times New Roman" w:cs="Times New Roman"/>
          <w:sz w:val="28"/>
          <w:szCs w:val="28"/>
        </w:rPr>
      </w:pPr>
      <w:r w:rsidRPr="009B5CA2">
        <w:rPr>
          <w:rFonts w:ascii="Times New Roman" w:hAnsi="Times New Roman" w:cs="Times New Roman"/>
          <w:sz w:val="28"/>
          <w:szCs w:val="28"/>
        </w:rPr>
        <w:t>Ко</w:t>
      </w:r>
      <w:r>
        <w:rPr>
          <w:rFonts w:ascii="Times New Roman" w:hAnsi="Times New Roman" w:cs="Times New Roman"/>
          <w:sz w:val="28"/>
          <w:szCs w:val="28"/>
        </w:rPr>
        <w:t>нтроль за исполнением настоящего постановления оставляю за собой.</w:t>
      </w:r>
    </w:p>
    <w:p w:rsidR="00021A36" w:rsidRPr="009B5CA2" w:rsidRDefault="00021A36" w:rsidP="00021A36">
      <w:pPr>
        <w:rPr>
          <w:rFonts w:ascii="Times New Roman" w:hAnsi="Times New Roman" w:cs="Times New Roman"/>
          <w:b/>
          <w:sz w:val="28"/>
          <w:szCs w:val="28"/>
        </w:rPr>
      </w:pPr>
    </w:p>
    <w:p w:rsidR="00021A36" w:rsidRDefault="00021A36" w:rsidP="00021A36">
      <w:pPr>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r>
        <w:rPr>
          <w:rFonts w:ascii="Times New Roman" w:hAnsi="Times New Roman" w:cs="Times New Roman"/>
          <w:b/>
          <w:sz w:val="28"/>
          <w:szCs w:val="28"/>
        </w:rPr>
        <w:t xml:space="preserve"> </w:t>
      </w:r>
    </w:p>
    <w:p w:rsidR="00021A36" w:rsidRPr="009B5CA2" w:rsidRDefault="00021A36" w:rsidP="00021A36">
      <w:pP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bookmarkStart w:id="42" w:name="_GoBack"/>
      <w:bookmarkEnd w:id="42"/>
      <w:r>
        <w:rPr>
          <w:rFonts w:ascii="Times New Roman" w:hAnsi="Times New Roman" w:cs="Times New Roman"/>
          <w:b/>
          <w:sz w:val="28"/>
          <w:szCs w:val="28"/>
        </w:rPr>
        <w:t xml:space="preserve">В.М. </w:t>
      </w:r>
      <w:proofErr w:type="spellStart"/>
      <w:r>
        <w:rPr>
          <w:rFonts w:ascii="Times New Roman" w:hAnsi="Times New Roman" w:cs="Times New Roman"/>
          <w:b/>
          <w:sz w:val="28"/>
          <w:szCs w:val="28"/>
        </w:rPr>
        <w:t>Дустанов</w:t>
      </w:r>
      <w:proofErr w:type="spellEnd"/>
    </w:p>
    <w:p w:rsidR="00021A36" w:rsidRDefault="00021A36" w:rsidP="00021A36">
      <w:pPr>
        <w:rPr>
          <w:rFonts w:ascii="Times New Roman" w:hAnsi="Times New Roman" w:cs="Times New Roman"/>
          <w:b/>
          <w:sz w:val="28"/>
          <w:szCs w:val="28"/>
        </w:rPr>
        <w:sectPr w:rsidR="00021A36">
          <w:pgSz w:w="11906" w:h="16838"/>
          <w:pgMar w:top="1134" w:right="850" w:bottom="1134" w:left="1701" w:header="708" w:footer="708" w:gutter="0"/>
          <w:cols w:space="708"/>
          <w:docGrid w:linePitch="360"/>
        </w:sectPr>
      </w:pPr>
    </w:p>
    <w:p w:rsidR="00021A36" w:rsidRPr="00A82C7F" w:rsidRDefault="00021A36" w:rsidP="00021A36">
      <w:pPr>
        <w:jc w:val="right"/>
        <w:rPr>
          <w:rFonts w:ascii="Times New Roman" w:hAnsi="Times New Roman" w:cs="Times New Roman"/>
        </w:rPr>
      </w:pPr>
      <w:r w:rsidRPr="00A82C7F">
        <w:rPr>
          <w:rFonts w:ascii="Times New Roman" w:hAnsi="Times New Roman" w:cs="Times New Roman"/>
        </w:rPr>
        <w:lastRenderedPageBreak/>
        <w:t>Утвержденный постановлением администрации</w:t>
      </w:r>
    </w:p>
    <w:p w:rsidR="00021A36" w:rsidRPr="00A82C7F" w:rsidRDefault="00021A36" w:rsidP="00021A36">
      <w:pPr>
        <w:jc w:val="right"/>
        <w:rPr>
          <w:rFonts w:ascii="Times New Roman" w:hAnsi="Times New Roman" w:cs="Times New Roman"/>
        </w:rPr>
      </w:pPr>
      <w:r w:rsidRPr="00A82C7F">
        <w:rPr>
          <w:rFonts w:ascii="Times New Roman" w:hAnsi="Times New Roman" w:cs="Times New Roman"/>
        </w:rPr>
        <w:t xml:space="preserve"> </w:t>
      </w:r>
      <w:proofErr w:type="spellStart"/>
      <w:r w:rsidRPr="00A82C7F">
        <w:rPr>
          <w:rFonts w:ascii="Times New Roman" w:hAnsi="Times New Roman" w:cs="Times New Roman"/>
        </w:rPr>
        <w:t>Липовского</w:t>
      </w:r>
      <w:proofErr w:type="spellEnd"/>
      <w:r w:rsidRPr="00A82C7F">
        <w:rPr>
          <w:rFonts w:ascii="Times New Roman" w:hAnsi="Times New Roman" w:cs="Times New Roman"/>
        </w:rPr>
        <w:t xml:space="preserve"> муниципального образования от 05.03.2019</w:t>
      </w:r>
      <w:r>
        <w:rPr>
          <w:rFonts w:ascii="Times New Roman" w:hAnsi="Times New Roman" w:cs="Times New Roman"/>
        </w:rPr>
        <w:t xml:space="preserve"> </w:t>
      </w:r>
      <w:r w:rsidRPr="00A82C7F">
        <w:rPr>
          <w:rFonts w:ascii="Times New Roman" w:hAnsi="Times New Roman" w:cs="Times New Roman"/>
        </w:rPr>
        <w:t>года №</w:t>
      </w:r>
      <w:r>
        <w:rPr>
          <w:rFonts w:ascii="Times New Roman" w:hAnsi="Times New Roman" w:cs="Times New Roman"/>
        </w:rPr>
        <w:t>13</w:t>
      </w:r>
    </w:p>
    <w:p w:rsidR="00021A36" w:rsidRPr="00A82C7F" w:rsidRDefault="00021A36" w:rsidP="00021A36">
      <w:pPr>
        <w:ind w:left="1416" w:firstLine="708"/>
        <w:rPr>
          <w:rFonts w:ascii="Times New Roman" w:hAnsi="Times New Roman" w:cs="Times New Roman"/>
          <w:b/>
          <w:sz w:val="30"/>
          <w:szCs w:val="30"/>
        </w:rPr>
      </w:pPr>
      <w:r w:rsidRPr="00A82C7F">
        <w:rPr>
          <w:rFonts w:ascii="Times New Roman" w:hAnsi="Times New Roman" w:cs="Times New Roman"/>
          <w:b/>
          <w:sz w:val="30"/>
          <w:szCs w:val="30"/>
        </w:rPr>
        <w:t xml:space="preserve">Реестр мест (площадок) накопления ТКО в </w:t>
      </w:r>
      <w:proofErr w:type="spellStart"/>
      <w:r w:rsidRPr="00A82C7F">
        <w:rPr>
          <w:rFonts w:ascii="Times New Roman" w:hAnsi="Times New Roman" w:cs="Times New Roman"/>
          <w:b/>
          <w:sz w:val="30"/>
          <w:szCs w:val="30"/>
        </w:rPr>
        <w:t>Липовском</w:t>
      </w:r>
      <w:proofErr w:type="spellEnd"/>
      <w:r w:rsidRPr="00A82C7F">
        <w:rPr>
          <w:rFonts w:ascii="Times New Roman" w:hAnsi="Times New Roman" w:cs="Times New Roman"/>
          <w:b/>
          <w:sz w:val="30"/>
          <w:szCs w:val="30"/>
        </w:rPr>
        <w:t xml:space="preserve"> муниципальном образовании</w:t>
      </w:r>
    </w:p>
    <w:tbl>
      <w:tblPr>
        <w:tblW w:w="14879" w:type="dxa"/>
        <w:tblLook w:val="04A0" w:firstRow="1" w:lastRow="0" w:firstColumn="1" w:lastColumn="0" w:noHBand="0" w:noVBand="1"/>
      </w:tblPr>
      <w:tblGrid>
        <w:gridCol w:w="657"/>
        <w:gridCol w:w="3504"/>
        <w:gridCol w:w="3553"/>
        <w:gridCol w:w="2500"/>
        <w:gridCol w:w="4665"/>
      </w:tblGrid>
      <w:tr w:rsidR="00021A36" w:rsidRPr="004142FE" w:rsidTr="00021A36">
        <w:trPr>
          <w:trHeight w:val="1157"/>
        </w:trPr>
        <w:tc>
          <w:tcPr>
            <w:tcW w:w="575" w:type="dxa"/>
          </w:tcPr>
          <w:p w:rsidR="00021A36" w:rsidRPr="004142FE" w:rsidRDefault="00021A36" w:rsidP="00021A36">
            <w:pPr>
              <w:rPr>
                <w:b/>
                <w:sz w:val="26"/>
                <w:szCs w:val="26"/>
              </w:rPr>
            </w:pPr>
            <w:r w:rsidRPr="004142FE">
              <w:rPr>
                <w:b/>
                <w:sz w:val="26"/>
                <w:szCs w:val="26"/>
              </w:rPr>
              <w:t>№ П\П</w:t>
            </w:r>
          </w:p>
        </w:tc>
        <w:tc>
          <w:tcPr>
            <w:tcW w:w="3531" w:type="dxa"/>
          </w:tcPr>
          <w:p w:rsidR="00021A36" w:rsidRPr="004142FE" w:rsidRDefault="00021A36" w:rsidP="00021A36">
            <w:pPr>
              <w:jc w:val="center"/>
              <w:rPr>
                <w:b/>
                <w:sz w:val="26"/>
                <w:szCs w:val="26"/>
              </w:rPr>
            </w:pPr>
            <w:r w:rsidRPr="004142FE">
              <w:rPr>
                <w:b/>
                <w:sz w:val="26"/>
                <w:szCs w:val="26"/>
              </w:rPr>
              <w:t>Данные о нахождении мест ( площадок) накопления ТКО</w:t>
            </w:r>
          </w:p>
        </w:tc>
        <w:tc>
          <w:tcPr>
            <w:tcW w:w="3586" w:type="dxa"/>
          </w:tcPr>
          <w:p w:rsidR="00021A36" w:rsidRPr="004142FE" w:rsidRDefault="00021A36" w:rsidP="00021A36">
            <w:pPr>
              <w:jc w:val="center"/>
              <w:rPr>
                <w:b/>
                <w:sz w:val="26"/>
                <w:szCs w:val="26"/>
              </w:rPr>
            </w:pPr>
            <w:r w:rsidRPr="004142FE">
              <w:rPr>
                <w:b/>
                <w:sz w:val="26"/>
                <w:szCs w:val="26"/>
              </w:rPr>
              <w:t>Данные о технических характеристиках мест (площадок) накопления ТКО</w:t>
            </w:r>
          </w:p>
        </w:tc>
        <w:tc>
          <w:tcPr>
            <w:tcW w:w="2509" w:type="dxa"/>
          </w:tcPr>
          <w:p w:rsidR="00021A36" w:rsidRPr="004142FE" w:rsidRDefault="00021A36" w:rsidP="00021A36">
            <w:pPr>
              <w:jc w:val="center"/>
              <w:rPr>
                <w:b/>
                <w:sz w:val="26"/>
                <w:szCs w:val="26"/>
              </w:rPr>
            </w:pPr>
            <w:r w:rsidRPr="004142FE">
              <w:rPr>
                <w:b/>
                <w:sz w:val="26"/>
                <w:szCs w:val="26"/>
              </w:rPr>
              <w:t>Данные о собственниках мест(площадок) накопления ТКО</w:t>
            </w:r>
          </w:p>
        </w:tc>
        <w:tc>
          <w:tcPr>
            <w:tcW w:w="4678" w:type="dxa"/>
          </w:tcPr>
          <w:p w:rsidR="00021A36" w:rsidRPr="004142FE" w:rsidRDefault="00021A36" w:rsidP="00021A36">
            <w:pPr>
              <w:jc w:val="center"/>
              <w:rPr>
                <w:b/>
                <w:sz w:val="26"/>
                <w:szCs w:val="26"/>
              </w:rPr>
            </w:pPr>
            <w:r w:rsidRPr="004142FE">
              <w:rPr>
                <w:b/>
                <w:sz w:val="26"/>
                <w:szCs w:val="26"/>
              </w:rPr>
              <w:t>Данные об источниках образования ТКО</w:t>
            </w:r>
          </w:p>
        </w:tc>
      </w:tr>
      <w:tr w:rsidR="00021A36" w:rsidRPr="004142FE" w:rsidTr="00021A36">
        <w:tc>
          <w:tcPr>
            <w:tcW w:w="575" w:type="dxa"/>
          </w:tcPr>
          <w:p w:rsidR="00021A36" w:rsidRPr="004142FE" w:rsidRDefault="00021A36" w:rsidP="00021A36">
            <w:pPr>
              <w:rPr>
                <w:sz w:val="26"/>
                <w:szCs w:val="26"/>
              </w:rPr>
            </w:pPr>
            <w:r w:rsidRPr="004142FE">
              <w:rPr>
                <w:sz w:val="26"/>
                <w:szCs w:val="26"/>
              </w:rPr>
              <w:t>1</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ул. Ленина д.4</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Ленина д.1,2,3,4,5,6,7.</w:t>
            </w:r>
          </w:p>
        </w:tc>
      </w:tr>
      <w:tr w:rsidR="00021A36" w:rsidRPr="004142FE" w:rsidTr="00021A36">
        <w:tc>
          <w:tcPr>
            <w:tcW w:w="575" w:type="dxa"/>
          </w:tcPr>
          <w:p w:rsidR="00021A36" w:rsidRPr="004142FE" w:rsidRDefault="00021A36" w:rsidP="00021A36">
            <w:pPr>
              <w:rPr>
                <w:sz w:val="26"/>
                <w:szCs w:val="26"/>
              </w:rPr>
            </w:pPr>
            <w:r w:rsidRPr="004142FE">
              <w:rPr>
                <w:sz w:val="26"/>
                <w:szCs w:val="26"/>
              </w:rPr>
              <w:t>2</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t xml:space="preserve"> п. </w:t>
            </w:r>
            <w:proofErr w:type="spellStart"/>
            <w:r w:rsidRPr="004142FE">
              <w:rPr>
                <w:sz w:val="26"/>
                <w:szCs w:val="26"/>
              </w:rPr>
              <w:t>Липовский</w:t>
            </w:r>
            <w:proofErr w:type="spellEnd"/>
            <w:r w:rsidRPr="004142FE">
              <w:rPr>
                <w:sz w:val="26"/>
                <w:szCs w:val="26"/>
              </w:rPr>
              <w:t>, ул. Ленина д.24</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Объем 0,75 куб.</w:t>
            </w:r>
            <w:r>
              <w:rPr>
                <w:sz w:val="26"/>
                <w:szCs w:val="26"/>
              </w:rPr>
              <w:t xml:space="preserve"> </w:t>
            </w:r>
            <w:r w:rsidRPr="004142FE">
              <w:rPr>
                <w:sz w:val="26"/>
                <w:szCs w:val="26"/>
              </w:rPr>
              <w:t>м</w:t>
            </w:r>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 xml:space="preserve">МДОУ детский сад п. </w:t>
            </w:r>
            <w:proofErr w:type="spellStart"/>
            <w:r w:rsidRPr="004142FE">
              <w:rPr>
                <w:sz w:val="26"/>
                <w:szCs w:val="26"/>
              </w:rPr>
              <w:t>Липовский</w:t>
            </w:r>
            <w:proofErr w:type="spellEnd"/>
            <w:r w:rsidRPr="004142FE">
              <w:rPr>
                <w:sz w:val="26"/>
                <w:szCs w:val="26"/>
              </w:rPr>
              <w:t>, ул. Ленина д.24,</w:t>
            </w:r>
          </w:p>
          <w:p w:rsidR="00021A36" w:rsidRPr="004142FE" w:rsidRDefault="00021A36" w:rsidP="00021A36">
            <w:pPr>
              <w:rPr>
                <w:sz w:val="26"/>
                <w:szCs w:val="26"/>
              </w:rPr>
            </w:pPr>
            <w:r w:rsidRPr="004142FE">
              <w:rPr>
                <w:sz w:val="26"/>
                <w:szCs w:val="26"/>
              </w:rPr>
              <w:t>Частные домовладения ул. Ленина д.8,9,10,11,12,13,26</w:t>
            </w:r>
          </w:p>
        </w:tc>
      </w:tr>
      <w:tr w:rsidR="00021A36" w:rsidRPr="004142FE" w:rsidTr="00021A36">
        <w:tc>
          <w:tcPr>
            <w:tcW w:w="575" w:type="dxa"/>
          </w:tcPr>
          <w:p w:rsidR="00021A36" w:rsidRPr="004142FE" w:rsidRDefault="00021A36" w:rsidP="00021A36">
            <w:pPr>
              <w:rPr>
                <w:sz w:val="26"/>
                <w:szCs w:val="26"/>
              </w:rPr>
            </w:pPr>
            <w:r w:rsidRPr="004142FE">
              <w:rPr>
                <w:sz w:val="26"/>
                <w:szCs w:val="26"/>
              </w:rPr>
              <w:t>3</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t xml:space="preserve"> п. </w:t>
            </w:r>
            <w:proofErr w:type="spellStart"/>
            <w:r w:rsidRPr="004142FE">
              <w:rPr>
                <w:sz w:val="26"/>
                <w:szCs w:val="26"/>
              </w:rPr>
              <w:t>Липовский</w:t>
            </w:r>
            <w:proofErr w:type="spellEnd"/>
            <w:r w:rsidRPr="004142FE">
              <w:rPr>
                <w:sz w:val="26"/>
                <w:szCs w:val="26"/>
              </w:rPr>
              <w:t>, ул. Ленина д.27</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 xml:space="preserve">МОУ СОШ п. </w:t>
            </w:r>
            <w:proofErr w:type="spellStart"/>
            <w:r w:rsidRPr="004142FE">
              <w:rPr>
                <w:sz w:val="26"/>
                <w:szCs w:val="26"/>
              </w:rPr>
              <w:t>Липовский</w:t>
            </w:r>
            <w:proofErr w:type="spellEnd"/>
            <w:r w:rsidRPr="004142FE">
              <w:rPr>
                <w:sz w:val="26"/>
                <w:szCs w:val="26"/>
              </w:rPr>
              <w:t>, ул. Школьная д.1А</w:t>
            </w:r>
            <w:r>
              <w:rPr>
                <w:sz w:val="26"/>
                <w:szCs w:val="26"/>
              </w:rPr>
              <w:t xml:space="preserve">, интернат </w:t>
            </w:r>
            <w:proofErr w:type="spellStart"/>
            <w:proofErr w:type="gramStart"/>
            <w:r>
              <w:rPr>
                <w:sz w:val="26"/>
                <w:szCs w:val="26"/>
              </w:rPr>
              <w:t>ул</w:t>
            </w:r>
            <w:proofErr w:type="spellEnd"/>
            <w:r>
              <w:rPr>
                <w:sz w:val="26"/>
                <w:szCs w:val="26"/>
              </w:rPr>
              <w:t xml:space="preserve"> .Школьная</w:t>
            </w:r>
            <w:proofErr w:type="gramEnd"/>
          </w:p>
          <w:p w:rsidR="00021A36" w:rsidRPr="004142FE" w:rsidRDefault="00021A36" w:rsidP="00021A36">
            <w:pPr>
              <w:rPr>
                <w:sz w:val="26"/>
                <w:szCs w:val="26"/>
              </w:rPr>
            </w:pPr>
            <w:r w:rsidRPr="004142FE">
              <w:rPr>
                <w:sz w:val="26"/>
                <w:szCs w:val="26"/>
              </w:rPr>
              <w:t>Частные домовладения ул. Ленина д.14,15,1617,18,19,21,22,23</w:t>
            </w:r>
          </w:p>
        </w:tc>
      </w:tr>
      <w:tr w:rsidR="00021A36" w:rsidRPr="004142FE" w:rsidTr="00021A36">
        <w:tc>
          <w:tcPr>
            <w:tcW w:w="575" w:type="dxa"/>
          </w:tcPr>
          <w:p w:rsidR="00021A36" w:rsidRPr="004142FE" w:rsidRDefault="00021A36" w:rsidP="00021A36">
            <w:pPr>
              <w:rPr>
                <w:sz w:val="26"/>
                <w:szCs w:val="26"/>
              </w:rPr>
            </w:pPr>
            <w:r w:rsidRPr="004142FE">
              <w:rPr>
                <w:sz w:val="26"/>
                <w:szCs w:val="26"/>
              </w:rPr>
              <w:lastRenderedPageBreak/>
              <w:t>4</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ул. Степная д.2</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Объем 0,75 куб.</w:t>
            </w:r>
            <w:r>
              <w:rPr>
                <w:sz w:val="26"/>
                <w:szCs w:val="26"/>
              </w:rPr>
              <w:t xml:space="preserve"> </w:t>
            </w:r>
            <w:r w:rsidRPr="004142FE">
              <w:rPr>
                <w:sz w:val="26"/>
                <w:szCs w:val="26"/>
              </w:rPr>
              <w:t>м</w:t>
            </w:r>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Степная д.1,2,3.</w:t>
            </w:r>
          </w:p>
        </w:tc>
      </w:tr>
      <w:tr w:rsidR="00021A36" w:rsidRPr="004142FE" w:rsidTr="00021A36">
        <w:tc>
          <w:tcPr>
            <w:tcW w:w="575" w:type="dxa"/>
          </w:tcPr>
          <w:p w:rsidR="00021A36" w:rsidRPr="004142FE" w:rsidRDefault="00021A36" w:rsidP="00021A36">
            <w:pPr>
              <w:rPr>
                <w:sz w:val="26"/>
                <w:szCs w:val="26"/>
              </w:rPr>
            </w:pPr>
            <w:r w:rsidRPr="004142FE">
              <w:rPr>
                <w:sz w:val="26"/>
                <w:szCs w:val="26"/>
              </w:rPr>
              <w:t>5</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w:t>
            </w:r>
          </w:p>
          <w:p w:rsidR="00021A36" w:rsidRPr="004142FE" w:rsidRDefault="00021A36" w:rsidP="00021A36">
            <w:pPr>
              <w:rPr>
                <w:sz w:val="26"/>
                <w:szCs w:val="26"/>
              </w:rPr>
            </w:pPr>
            <w:r w:rsidRPr="004142FE">
              <w:rPr>
                <w:sz w:val="26"/>
                <w:szCs w:val="26"/>
              </w:rPr>
              <w:t xml:space="preserve"> ул. Школьная д.3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Объем 0,75 куб.</w:t>
            </w:r>
            <w:r>
              <w:rPr>
                <w:sz w:val="26"/>
                <w:szCs w:val="26"/>
              </w:rPr>
              <w:t xml:space="preserve"> </w:t>
            </w:r>
            <w:r w:rsidRPr="004142FE">
              <w:rPr>
                <w:sz w:val="26"/>
                <w:szCs w:val="26"/>
              </w:rPr>
              <w:t>м</w:t>
            </w:r>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Школьная д.1,2,3,4,5,6,7,8,9,10</w:t>
            </w:r>
          </w:p>
        </w:tc>
      </w:tr>
      <w:tr w:rsidR="00021A36" w:rsidRPr="004142FE" w:rsidTr="00021A36">
        <w:tc>
          <w:tcPr>
            <w:tcW w:w="575" w:type="dxa"/>
          </w:tcPr>
          <w:p w:rsidR="00021A36" w:rsidRPr="004142FE" w:rsidRDefault="00021A36" w:rsidP="00021A36">
            <w:pPr>
              <w:rPr>
                <w:sz w:val="26"/>
                <w:szCs w:val="26"/>
              </w:rPr>
            </w:pPr>
            <w:r w:rsidRPr="004142FE">
              <w:rPr>
                <w:sz w:val="26"/>
                <w:szCs w:val="26"/>
              </w:rPr>
              <w:t>6</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xml:space="preserve">, ул. Черемушки д.3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Черемушки д. 2,3,4,5,</w:t>
            </w:r>
          </w:p>
        </w:tc>
      </w:tr>
      <w:tr w:rsidR="00021A36" w:rsidRPr="004142FE" w:rsidTr="00021A36">
        <w:tc>
          <w:tcPr>
            <w:tcW w:w="575" w:type="dxa"/>
          </w:tcPr>
          <w:p w:rsidR="00021A36" w:rsidRPr="004142FE" w:rsidRDefault="00021A36" w:rsidP="00021A36">
            <w:pPr>
              <w:rPr>
                <w:sz w:val="26"/>
                <w:szCs w:val="26"/>
              </w:rPr>
            </w:pPr>
            <w:r w:rsidRPr="004142FE">
              <w:rPr>
                <w:sz w:val="26"/>
                <w:szCs w:val="26"/>
              </w:rPr>
              <w:t>7</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xml:space="preserve">, ул. Черемушки д.7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Объем 0,75 куб.</w:t>
            </w:r>
            <w:r>
              <w:rPr>
                <w:sz w:val="26"/>
                <w:szCs w:val="26"/>
              </w:rPr>
              <w:t xml:space="preserve"> </w:t>
            </w:r>
            <w:r w:rsidRPr="004142FE">
              <w:rPr>
                <w:sz w:val="26"/>
                <w:szCs w:val="26"/>
              </w:rPr>
              <w:t>м</w:t>
            </w:r>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Черемушки д. 6,7,8,9,10,11.</w:t>
            </w:r>
          </w:p>
        </w:tc>
      </w:tr>
      <w:tr w:rsidR="00021A36" w:rsidRPr="004142FE" w:rsidTr="00021A36">
        <w:tc>
          <w:tcPr>
            <w:tcW w:w="575" w:type="dxa"/>
          </w:tcPr>
          <w:p w:rsidR="00021A36" w:rsidRPr="004142FE" w:rsidRDefault="00021A36" w:rsidP="00021A36">
            <w:pPr>
              <w:rPr>
                <w:sz w:val="26"/>
                <w:szCs w:val="26"/>
              </w:rPr>
            </w:pPr>
            <w:r w:rsidRPr="004142FE">
              <w:rPr>
                <w:sz w:val="26"/>
                <w:szCs w:val="26"/>
              </w:rPr>
              <w:t>8</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lastRenderedPageBreak/>
              <w:t xml:space="preserve"> п. </w:t>
            </w:r>
            <w:proofErr w:type="spellStart"/>
            <w:r w:rsidRPr="004142FE">
              <w:rPr>
                <w:sz w:val="26"/>
                <w:szCs w:val="26"/>
              </w:rPr>
              <w:t>Липовский</w:t>
            </w:r>
            <w:proofErr w:type="spellEnd"/>
            <w:r w:rsidRPr="004142FE">
              <w:rPr>
                <w:sz w:val="26"/>
                <w:szCs w:val="26"/>
              </w:rPr>
              <w:t>, ул.Набережная.д.5</w:t>
            </w:r>
          </w:p>
        </w:tc>
        <w:tc>
          <w:tcPr>
            <w:tcW w:w="3586" w:type="dxa"/>
          </w:tcPr>
          <w:p w:rsidR="00021A36" w:rsidRPr="004142FE" w:rsidRDefault="00021A36" w:rsidP="00021A36">
            <w:pPr>
              <w:rPr>
                <w:sz w:val="26"/>
                <w:szCs w:val="26"/>
              </w:rPr>
            </w:pPr>
            <w:r w:rsidRPr="004142FE">
              <w:rPr>
                <w:sz w:val="26"/>
                <w:szCs w:val="26"/>
              </w:rPr>
              <w:lastRenderedPageBreak/>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lastRenderedPageBreak/>
              <w:t>Количество контейнеров-1</w:t>
            </w:r>
          </w:p>
          <w:p w:rsidR="00021A36" w:rsidRPr="004142FE" w:rsidRDefault="00021A36" w:rsidP="00021A36">
            <w:pPr>
              <w:rPr>
                <w:sz w:val="26"/>
                <w:szCs w:val="26"/>
              </w:rPr>
            </w:pPr>
            <w:r w:rsidRPr="004142FE">
              <w:rPr>
                <w:sz w:val="26"/>
                <w:szCs w:val="26"/>
              </w:rPr>
              <w:t>Объем 0,75 куб.</w:t>
            </w:r>
            <w:r>
              <w:rPr>
                <w:sz w:val="26"/>
                <w:szCs w:val="26"/>
              </w:rPr>
              <w:t xml:space="preserve"> </w:t>
            </w:r>
            <w:r w:rsidRPr="004142FE">
              <w:rPr>
                <w:sz w:val="26"/>
                <w:szCs w:val="26"/>
              </w:rPr>
              <w:t>м</w:t>
            </w:r>
          </w:p>
        </w:tc>
        <w:tc>
          <w:tcPr>
            <w:tcW w:w="2509" w:type="dxa"/>
          </w:tcPr>
          <w:p w:rsidR="00021A36" w:rsidRPr="004142FE" w:rsidRDefault="00021A36" w:rsidP="00021A36">
            <w:pPr>
              <w:rPr>
                <w:sz w:val="26"/>
                <w:szCs w:val="26"/>
              </w:rPr>
            </w:pPr>
            <w:r w:rsidRPr="004142FE">
              <w:rPr>
                <w:sz w:val="26"/>
                <w:szCs w:val="26"/>
              </w:rPr>
              <w:lastRenderedPageBreak/>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w:t>
            </w:r>
            <w:r w:rsidRPr="004142FE">
              <w:rPr>
                <w:sz w:val="26"/>
                <w:szCs w:val="26"/>
              </w:rPr>
              <w:lastRenderedPageBreak/>
              <w:t>образования ОГРН 1066413000279</w:t>
            </w:r>
          </w:p>
        </w:tc>
        <w:tc>
          <w:tcPr>
            <w:tcW w:w="4678" w:type="dxa"/>
          </w:tcPr>
          <w:p w:rsidR="00021A36" w:rsidRPr="004142FE" w:rsidRDefault="00021A36" w:rsidP="00021A36">
            <w:pPr>
              <w:rPr>
                <w:sz w:val="26"/>
                <w:szCs w:val="26"/>
              </w:rPr>
            </w:pPr>
            <w:r w:rsidRPr="004142FE">
              <w:rPr>
                <w:sz w:val="26"/>
                <w:szCs w:val="26"/>
              </w:rPr>
              <w:lastRenderedPageBreak/>
              <w:t>Частные домовладения ул. Набережная д.1,1А,2,3,3А,4А,4,5,6,7,9,24</w:t>
            </w:r>
          </w:p>
        </w:tc>
      </w:tr>
      <w:tr w:rsidR="00021A36" w:rsidRPr="004142FE" w:rsidTr="00021A36">
        <w:tc>
          <w:tcPr>
            <w:tcW w:w="575" w:type="dxa"/>
          </w:tcPr>
          <w:p w:rsidR="00021A36" w:rsidRPr="004142FE" w:rsidRDefault="00021A36" w:rsidP="00021A36">
            <w:pPr>
              <w:rPr>
                <w:sz w:val="26"/>
                <w:szCs w:val="26"/>
              </w:rPr>
            </w:pPr>
            <w:r w:rsidRPr="004142FE">
              <w:rPr>
                <w:sz w:val="26"/>
                <w:szCs w:val="26"/>
              </w:rPr>
              <w:lastRenderedPageBreak/>
              <w:t>9</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xml:space="preserve">, ул. Набережная д.17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Набережная д.8,9,10,11,12,13,14,15,16,18,19,20,</w:t>
            </w:r>
          </w:p>
          <w:p w:rsidR="00021A36" w:rsidRPr="004142FE" w:rsidRDefault="00021A36" w:rsidP="00021A36">
            <w:pPr>
              <w:rPr>
                <w:sz w:val="26"/>
                <w:szCs w:val="26"/>
              </w:rPr>
            </w:pPr>
            <w:r w:rsidRPr="004142FE">
              <w:rPr>
                <w:sz w:val="26"/>
                <w:szCs w:val="26"/>
              </w:rPr>
              <w:t>21,22,23,</w:t>
            </w:r>
          </w:p>
        </w:tc>
      </w:tr>
      <w:tr w:rsidR="00021A36" w:rsidRPr="004142FE" w:rsidTr="00021A36">
        <w:tc>
          <w:tcPr>
            <w:tcW w:w="575" w:type="dxa"/>
          </w:tcPr>
          <w:p w:rsidR="00021A36" w:rsidRPr="004142FE" w:rsidRDefault="00021A36" w:rsidP="00021A36">
            <w:pPr>
              <w:rPr>
                <w:sz w:val="26"/>
                <w:szCs w:val="26"/>
              </w:rPr>
            </w:pPr>
            <w:r w:rsidRPr="004142FE">
              <w:rPr>
                <w:sz w:val="26"/>
                <w:szCs w:val="26"/>
              </w:rPr>
              <w:t>10</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п. </w:t>
            </w:r>
            <w:proofErr w:type="spellStart"/>
            <w:r w:rsidRPr="004142FE">
              <w:rPr>
                <w:sz w:val="26"/>
                <w:szCs w:val="26"/>
              </w:rPr>
              <w:t>Липовский</w:t>
            </w:r>
            <w:proofErr w:type="spellEnd"/>
            <w:r w:rsidRPr="004142FE">
              <w:rPr>
                <w:sz w:val="26"/>
                <w:szCs w:val="26"/>
              </w:rPr>
              <w:t xml:space="preserve">, ул. Набережная д.28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Набережная д.25,26,27,28,29,30,31,32,33.</w:t>
            </w:r>
          </w:p>
        </w:tc>
      </w:tr>
      <w:tr w:rsidR="00021A36" w:rsidRPr="004142FE" w:rsidTr="00021A36">
        <w:tc>
          <w:tcPr>
            <w:tcW w:w="575" w:type="dxa"/>
          </w:tcPr>
          <w:p w:rsidR="00021A36" w:rsidRPr="004142FE" w:rsidRDefault="00021A36" w:rsidP="00021A36">
            <w:pPr>
              <w:rPr>
                <w:sz w:val="26"/>
                <w:szCs w:val="26"/>
              </w:rPr>
            </w:pPr>
            <w:r w:rsidRPr="004142FE">
              <w:rPr>
                <w:sz w:val="26"/>
                <w:szCs w:val="26"/>
              </w:rPr>
              <w:t>11</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п. </w:t>
            </w:r>
            <w:proofErr w:type="spellStart"/>
            <w:r w:rsidRPr="004142FE">
              <w:rPr>
                <w:sz w:val="26"/>
                <w:szCs w:val="26"/>
              </w:rPr>
              <w:t>Липовский</w:t>
            </w:r>
            <w:proofErr w:type="spellEnd"/>
            <w:r w:rsidRPr="004142FE">
              <w:rPr>
                <w:sz w:val="26"/>
                <w:szCs w:val="26"/>
              </w:rPr>
              <w:t xml:space="preserve">, ул. Комсомольская д.3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Многоквартирные дома</w:t>
            </w:r>
          </w:p>
          <w:p w:rsidR="00021A36" w:rsidRPr="004142FE" w:rsidRDefault="00021A36" w:rsidP="00021A36">
            <w:pPr>
              <w:rPr>
                <w:sz w:val="26"/>
                <w:szCs w:val="26"/>
              </w:rPr>
            </w:pPr>
            <w:r w:rsidRPr="004142FE">
              <w:rPr>
                <w:sz w:val="26"/>
                <w:szCs w:val="26"/>
              </w:rPr>
              <w:t>ул. Комсомольская д.2,3,4</w:t>
            </w:r>
          </w:p>
        </w:tc>
      </w:tr>
      <w:tr w:rsidR="00021A36" w:rsidRPr="004142FE" w:rsidTr="00021A36">
        <w:tc>
          <w:tcPr>
            <w:tcW w:w="575" w:type="dxa"/>
          </w:tcPr>
          <w:p w:rsidR="00021A36" w:rsidRPr="004142FE" w:rsidRDefault="00021A36" w:rsidP="00021A36">
            <w:pPr>
              <w:rPr>
                <w:sz w:val="26"/>
                <w:szCs w:val="26"/>
              </w:rPr>
            </w:pPr>
            <w:r w:rsidRPr="004142FE">
              <w:rPr>
                <w:sz w:val="26"/>
                <w:szCs w:val="26"/>
              </w:rPr>
              <w:t>12</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п. </w:t>
            </w:r>
            <w:proofErr w:type="spellStart"/>
            <w:r w:rsidRPr="004142FE">
              <w:rPr>
                <w:sz w:val="26"/>
                <w:szCs w:val="26"/>
              </w:rPr>
              <w:t>Липовский</w:t>
            </w:r>
            <w:proofErr w:type="spellEnd"/>
            <w:r w:rsidRPr="004142FE">
              <w:rPr>
                <w:sz w:val="26"/>
                <w:szCs w:val="26"/>
              </w:rPr>
              <w:t>, ул. Молодежная д.8</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Молодежная д.1,2,3.4,5,6,7,8,9,10</w:t>
            </w:r>
          </w:p>
        </w:tc>
      </w:tr>
      <w:tr w:rsidR="00021A36" w:rsidRPr="004142FE" w:rsidTr="00021A36">
        <w:tc>
          <w:tcPr>
            <w:tcW w:w="575" w:type="dxa"/>
          </w:tcPr>
          <w:p w:rsidR="00021A36" w:rsidRPr="004142FE" w:rsidRDefault="00021A36" w:rsidP="00021A36">
            <w:pPr>
              <w:rPr>
                <w:sz w:val="26"/>
                <w:szCs w:val="26"/>
              </w:rPr>
            </w:pPr>
            <w:r w:rsidRPr="004142FE">
              <w:rPr>
                <w:sz w:val="26"/>
                <w:szCs w:val="26"/>
              </w:rPr>
              <w:lastRenderedPageBreak/>
              <w:t>13</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п. </w:t>
            </w:r>
            <w:proofErr w:type="spellStart"/>
            <w:r w:rsidRPr="004142FE">
              <w:rPr>
                <w:sz w:val="26"/>
                <w:szCs w:val="26"/>
              </w:rPr>
              <w:t>Липовский</w:t>
            </w:r>
            <w:proofErr w:type="spellEnd"/>
            <w:r w:rsidRPr="004142FE">
              <w:rPr>
                <w:sz w:val="26"/>
                <w:szCs w:val="26"/>
              </w:rPr>
              <w:t>, ул. Молодежная д.16</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Молодежная д.11,12,13,14,15,16</w:t>
            </w:r>
          </w:p>
        </w:tc>
      </w:tr>
      <w:tr w:rsidR="00021A36" w:rsidRPr="004142FE" w:rsidTr="00021A36">
        <w:tc>
          <w:tcPr>
            <w:tcW w:w="575" w:type="dxa"/>
          </w:tcPr>
          <w:p w:rsidR="00021A36" w:rsidRPr="004142FE" w:rsidRDefault="00021A36" w:rsidP="00021A36">
            <w:pPr>
              <w:rPr>
                <w:sz w:val="26"/>
                <w:szCs w:val="26"/>
              </w:rPr>
            </w:pPr>
            <w:r w:rsidRPr="004142FE">
              <w:rPr>
                <w:sz w:val="26"/>
                <w:szCs w:val="26"/>
              </w:rPr>
              <w:t>14</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roofErr w:type="spellStart"/>
            <w:r w:rsidRPr="004142FE">
              <w:rPr>
                <w:sz w:val="26"/>
                <w:szCs w:val="26"/>
              </w:rPr>
              <w:t>п.Липовский</w:t>
            </w:r>
            <w:proofErr w:type="spellEnd"/>
            <w:r w:rsidRPr="004142FE">
              <w:rPr>
                <w:sz w:val="26"/>
                <w:szCs w:val="26"/>
              </w:rPr>
              <w:t xml:space="preserve">, ул. Молодежная д.19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Молодежная д.17,18,19,20,21,22,</w:t>
            </w:r>
          </w:p>
        </w:tc>
      </w:tr>
      <w:tr w:rsidR="00021A36" w:rsidRPr="004142FE" w:rsidTr="00021A36">
        <w:tc>
          <w:tcPr>
            <w:tcW w:w="575" w:type="dxa"/>
          </w:tcPr>
          <w:p w:rsidR="00021A36" w:rsidRPr="004142FE" w:rsidRDefault="00021A36" w:rsidP="00021A36">
            <w:pPr>
              <w:rPr>
                <w:sz w:val="26"/>
                <w:szCs w:val="26"/>
              </w:rPr>
            </w:pPr>
            <w:r w:rsidRPr="004142FE">
              <w:rPr>
                <w:sz w:val="26"/>
                <w:szCs w:val="26"/>
              </w:rPr>
              <w:t>15</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xml:space="preserve">, ул. Встречная д. 4 </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Встречная д.1,2,3,4,5</w:t>
            </w:r>
          </w:p>
        </w:tc>
      </w:tr>
      <w:tr w:rsidR="00021A36" w:rsidRPr="004142FE" w:rsidTr="00021A36">
        <w:tc>
          <w:tcPr>
            <w:tcW w:w="575" w:type="dxa"/>
          </w:tcPr>
          <w:p w:rsidR="00021A36" w:rsidRPr="004142FE" w:rsidRDefault="00021A36" w:rsidP="00021A36">
            <w:pPr>
              <w:rPr>
                <w:sz w:val="26"/>
                <w:szCs w:val="26"/>
              </w:rPr>
            </w:pPr>
            <w:r w:rsidRPr="004142FE">
              <w:rPr>
                <w:sz w:val="26"/>
                <w:szCs w:val="26"/>
              </w:rPr>
              <w:t>16</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 xml:space="preserve">п. </w:t>
            </w:r>
            <w:proofErr w:type="spellStart"/>
            <w:r w:rsidRPr="004142FE">
              <w:rPr>
                <w:sz w:val="26"/>
                <w:szCs w:val="26"/>
              </w:rPr>
              <w:t>Липовский</w:t>
            </w:r>
            <w:proofErr w:type="spellEnd"/>
            <w:r w:rsidRPr="004142FE">
              <w:rPr>
                <w:sz w:val="26"/>
                <w:szCs w:val="26"/>
              </w:rPr>
              <w:t>, ул. Встречная д.8</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Встречная д.6,7,8,9,10</w:t>
            </w:r>
          </w:p>
        </w:tc>
      </w:tr>
      <w:tr w:rsidR="00021A36" w:rsidRPr="004142FE" w:rsidTr="00021A36">
        <w:tc>
          <w:tcPr>
            <w:tcW w:w="575" w:type="dxa"/>
          </w:tcPr>
          <w:p w:rsidR="00021A36" w:rsidRPr="004142FE" w:rsidRDefault="00021A36" w:rsidP="00021A36">
            <w:pPr>
              <w:rPr>
                <w:sz w:val="26"/>
                <w:szCs w:val="26"/>
              </w:rPr>
            </w:pPr>
            <w:r w:rsidRPr="004142FE">
              <w:rPr>
                <w:sz w:val="26"/>
                <w:szCs w:val="26"/>
              </w:rPr>
              <w:t>17</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lastRenderedPageBreak/>
              <w:t xml:space="preserve"> с. Светлое Озеро, ул. Новая д.8</w:t>
            </w:r>
          </w:p>
        </w:tc>
        <w:tc>
          <w:tcPr>
            <w:tcW w:w="3586" w:type="dxa"/>
          </w:tcPr>
          <w:p w:rsidR="00021A36" w:rsidRPr="004142FE" w:rsidRDefault="00021A36" w:rsidP="00021A36">
            <w:pPr>
              <w:rPr>
                <w:sz w:val="26"/>
                <w:szCs w:val="26"/>
              </w:rPr>
            </w:pPr>
            <w:r w:rsidRPr="004142FE">
              <w:rPr>
                <w:sz w:val="26"/>
                <w:szCs w:val="26"/>
              </w:rPr>
              <w:lastRenderedPageBreak/>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lastRenderedPageBreak/>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lastRenderedPageBreak/>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w:t>
            </w:r>
            <w:r w:rsidRPr="004142FE">
              <w:rPr>
                <w:sz w:val="26"/>
                <w:szCs w:val="26"/>
              </w:rPr>
              <w:lastRenderedPageBreak/>
              <w:t>образования ОГРН 1066413000279</w:t>
            </w:r>
          </w:p>
        </w:tc>
        <w:tc>
          <w:tcPr>
            <w:tcW w:w="4678" w:type="dxa"/>
          </w:tcPr>
          <w:p w:rsidR="00021A36" w:rsidRPr="004142FE" w:rsidRDefault="00021A36" w:rsidP="00021A36">
            <w:pPr>
              <w:rPr>
                <w:sz w:val="26"/>
                <w:szCs w:val="26"/>
              </w:rPr>
            </w:pPr>
            <w:r w:rsidRPr="004142FE">
              <w:rPr>
                <w:sz w:val="26"/>
                <w:szCs w:val="26"/>
              </w:rPr>
              <w:lastRenderedPageBreak/>
              <w:t>Частные домовладения ул. Новая д.2 3,4,5,6,7,8,9,10,11,12,13,14.</w:t>
            </w:r>
          </w:p>
        </w:tc>
      </w:tr>
      <w:tr w:rsidR="00021A36" w:rsidRPr="004142FE" w:rsidTr="00021A36">
        <w:tc>
          <w:tcPr>
            <w:tcW w:w="575" w:type="dxa"/>
          </w:tcPr>
          <w:p w:rsidR="00021A36" w:rsidRPr="004142FE" w:rsidRDefault="00021A36" w:rsidP="00021A36">
            <w:pPr>
              <w:rPr>
                <w:sz w:val="26"/>
                <w:szCs w:val="26"/>
              </w:rPr>
            </w:pPr>
            <w:r w:rsidRPr="004142FE">
              <w:rPr>
                <w:sz w:val="26"/>
                <w:szCs w:val="26"/>
              </w:rPr>
              <w:lastRenderedPageBreak/>
              <w:t>18</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с. Светлое Озеро, ул. Зеленая д.22</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Зеленая д 2,3,4,5,6,7,8,9,11,12,13,14,15,16,17, 18,19,20,21,22,24.</w:t>
            </w:r>
          </w:p>
        </w:tc>
      </w:tr>
      <w:tr w:rsidR="00021A36" w:rsidRPr="004142FE" w:rsidTr="00021A36">
        <w:tc>
          <w:tcPr>
            <w:tcW w:w="575" w:type="dxa"/>
          </w:tcPr>
          <w:p w:rsidR="00021A36" w:rsidRPr="004142FE" w:rsidRDefault="00021A36" w:rsidP="00021A36">
            <w:pPr>
              <w:rPr>
                <w:sz w:val="26"/>
                <w:szCs w:val="26"/>
              </w:rPr>
            </w:pPr>
            <w:r w:rsidRPr="004142FE">
              <w:rPr>
                <w:sz w:val="26"/>
                <w:szCs w:val="26"/>
              </w:rPr>
              <w:t>19</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t>с. Светлое Озеро, ул. Заречная д.8</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Заречная д.1,2,3,4,5,6,7,8,9,10,12</w:t>
            </w:r>
          </w:p>
        </w:tc>
      </w:tr>
      <w:tr w:rsidR="00021A36" w:rsidRPr="004142FE" w:rsidTr="00021A36">
        <w:tc>
          <w:tcPr>
            <w:tcW w:w="575" w:type="dxa"/>
          </w:tcPr>
          <w:p w:rsidR="00021A36" w:rsidRPr="004142FE" w:rsidRDefault="00021A36" w:rsidP="00021A36">
            <w:pPr>
              <w:rPr>
                <w:sz w:val="26"/>
                <w:szCs w:val="26"/>
              </w:rPr>
            </w:pPr>
            <w:r w:rsidRPr="004142FE">
              <w:rPr>
                <w:sz w:val="26"/>
                <w:szCs w:val="26"/>
              </w:rPr>
              <w:t>20</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w:t>
            </w:r>
          </w:p>
          <w:p w:rsidR="00021A36" w:rsidRPr="004142FE" w:rsidRDefault="00021A36" w:rsidP="00021A36">
            <w:pPr>
              <w:rPr>
                <w:sz w:val="26"/>
                <w:szCs w:val="26"/>
              </w:rPr>
            </w:pPr>
            <w:r w:rsidRPr="004142FE">
              <w:rPr>
                <w:sz w:val="26"/>
                <w:szCs w:val="26"/>
              </w:rPr>
              <w:t xml:space="preserve"> с. Самовольное, ул. Черемушки д.6</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Черемушки д.1,2,3,4,5,6,7,8,9,11,12,13</w:t>
            </w:r>
          </w:p>
        </w:tc>
      </w:tr>
      <w:tr w:rsidR="00021A36" w:rsidRPr="004142FE" w:rsidTr="00021A36">
        <w:tc>
          <w:tcPr>
            <w:tcW w:w="575" w:type="dxa"/>
          </w:tcPr>
          <w:p w:rsidR="00021A36" w:rsidRPr="004142FE" w:rsidRDefault="00021A36" w:rsidP="00021A36">
            <w:pPr>
              <w:rPr>
                <w:sz w:val="26"/>
                <w:szCs w:val="26"/>
              </w:rPr>
            </w:pPr>
            <w:r w:rsidRPr="004142FE">
              <w:rPr>
                <w:sz w:val="26"/>
                <w:szCs w:val="26"/>
              </w:rPr>
              <w:t>21</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с. Самовольное  ул. Советская д.6</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Советская д.1,2,3,4,5,6,7,8,9</w:t>
            </w:r>
          </w:p>
        </w:tc>
      </w:tr>
      <w:tr w:rsidR="00021A36" w:rsidRPr="004142FE" w:rsidTr="00021A36">
        <w:tc>
          <w:tcPr>
            <w:tcW w:w="575" w:type="dxa"/>
          </w:tcPr>
          <w:p w:rsidR="00021A36" w:rsidRPr="004142FE" w:rsidRDefault="00021A36" w:rsidP="00021A36">
            <w:pPr>
              <w:rPr>
                <w:sz w:val="26"/>
                <w:szCs w:val="26"/>
              </w:rPr>
            </w:pPr>
            <w:r w:rsidRPr="004142FE">
              <w:rPr>
                <w:sz w:val="26"/>
                <w:szCs w:val="26"/>
              </w:rPr>
              <w:lastRenderedPageBreak/>
              <w:t>22</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w:t>
            </w:r>
          </w:p>
          <w:p w:rsidR="00021A36" w:rsidRPr="004142FE" w:rsidRDefault="00021A36" w:rsidP="00021A36">
            <w:pPr>
              <w:rPr>
                <w:sz w:val="26"/>
                <w:szCs w:val="26"/>
              </w:rPr>
            </w:pPr>
            <w:r w:rsidRPr="004142FE">
              <w:rPr>
                <w:sz w:val="26"/>
                <w:szCs w:val="26"/>
              </w:rPr>
              <w:t>с. Самовольное, ул. Советская, д. 13</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Советская д.10,11,12,13,14,17,19</w:t>
            </w:r>
          </w:p>
        </w:tc>
      </w:tr>
      <w:tr w:rsidR="00021A36" w:rsidRPr="004142FE" w:rsidTr="00021A36">
        <w:tc>
          <w:tcPr>
            <w:tcW w:w="575" w:type="dxa"/>
          </w:tcPr>
          <w:p w:rsidR="00021A36" w:rsidRPr="004142FE" w:rsidRDefault="00021A36" w:rsidP="00021A36">
            <w:pPr>
              <w:rPr>
                <w:sz w:val="26"/>
                <w:szCs w:val="26"/>
              </w:rPr>
            </w:pPr>
            <w:r w:rsidRPr="004142FE">
              <w:rPr>
                <w:sz w:val="26"/>
                <w:szCs w:val="26"/>
              </w:rPr>
              <w:t>23</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с. Самовольное, ул. Советская, д.25</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Советская д.21,22,23,25,27,28,30,31</w:t>
            </w:r>
          </w:p>
        </w:tc>
      </w:tr>
      <w:tr w:rsidR="00021A36" w:rsidRPr="004142FE" w:rsidTr="00021A36">
        <w:tc>
          <w:tcPr>
            <w:tcW w:w="575" w:type="dxa"/>
          </w:tcPr>
          <w:p w:rsidR="00021A36" w:rsidRPr="004142FE" w:rsidRDefault="00021A36" w:rsidP="00021A36">
            <w:pPr>
              <w:rPr>
                <w:sz w:val="26"/>
                <w:szCs w:val="26"/>
              </w:rPr>
            </w:pPr>
            <w:r w:rsidRPr="004142FE">
              <w:rPr>
                <w:sz w:val="26"/>
                <w:szCs w:val="26"/>
              </w:rPr>
              <w:t>24</w:t>
            </w:r>
          </w:p>
        </w:tc>
        <w:tc>
          <w:tcPr>
            <w:tcW w:w="3531" w:type="dxa"/>
          </w:tcPr>
          <w:p w:rsidR="00021A36" w:rsidRPr="004142FE" w:rsidRDefault="00021A36" w:rsidP="00021A36">
            <w:pPr>
              <w:rPr>
                <w:sz w:val="26"/>
                <w:szCs w:val="26"/>
              </w:rPr>
            </w:pPr>
            <w:proofErr w:type="spellStart"/>
            <w:r w:rsidRPr="004142FE">
              <w:rPr>
                <w:sz w:val="26"/>
                <w:szCs w:val="26"/>
              </w:rPr>
              <w:t>Озинский</w:t>
            </w:r>
            <w:proofErr w:type="spellEnd"/>
            <w:r w:rsidRPr="004142FE">
              <w:rPr>
                <w:sz w:val="26"/>
                <w:szCs w:val="26"/>
              </w:rPr>
              <w:t xml:space="preserve"> район х. </w:t>
            </w:r>
            <w:proofErr w:type="spellStart"/>
            <w:r w:rsidRPr="004142FE">
              <w:rPr>
                <w:sz w:val="26"/>
                <w:szCs w:val="26"/>
              </w:rPr>
              <w:t>Тимонино</w:t>
            </w:r>
            <w:proofErr w:type="spellEnd"/>
            <w:r w:rsidRPr="004142FE">
              <w:rPr>
                <w:sz w:val="26"/>
                <w:szCs w:val="26"/>
              </w:rPr>
              <w:t xml:space="preserve"> ул. Новая д.12</w:t>
            </w:r>
          </w:p>
        </w:tc>
        <w:tc>
          <w:tcPr>
            <w:tcW w:w="3586" w:type="dxa"/>
          </w:tcPr>
          <w:p w:rsidR="00021A36" w:rsidRPr="004142FE" w:rsidRDefault="00021A36" w:rsidP="00021A36">
            <w:pPr>
              <w:rPr>
                <w:sz w:val="26"/>
                <w:szCs w:val="26"/>
              </w:rPr>
            </w:pPr>
            <w:r w:rsidRPr="004142FE">
              <w:rPr>
                <w:sz w:val="26"/>
                <w:szCs w:val="26"/>
              </w:rPr>
              <w:t>Грунтовая площадка</w:t>
            </w:r>
          </w:p>
          <w:p w:rsidR="00021A36" w:rsidRPr="004142FE" w:rsidRDefault="00021A36" w:rsidP="00021A36">
            <w:pPr>
              <w:rPr>
                <w:sz w:val="26"/>
                <w:szCs w:val="26"/>
              </w:rPr>
            </w:pPr>
            <w:r w:rsidRPr="004142FE">
              <w:rPr>
                <w:sz w:val="26"/>
                <w:szCs w:val="26"/>
              </w:rPr>
              <w:t>Площадь 15 кв. м,</w:t>
            </w:r>
          </w:p>
          <w:p w:rsidR="00021A36" w:rsidRPr="004142FE" w:rsidRDefault="00021A36" w:rsidP="00021A36">
            <w:pPr>
              <w:rPr>
                <w:sz w:val="26"/>
                <w:szCs w:val="26"/>
              </w:rPr>
            </w:pPr>
            <w:r w:rsidRPr="004142FE">
              <w:rPr>
                <w:sz w:val="26"/>
                <w:szCs w:val="26"/>
              </w:rPr>
              <w:t>Количество контейнеров-1</w:t>
            </w:r>
          </w:p>
          <w:p w:rsidR="00021A36" w:rsidRPr="004142FE" w:rsidRDefault="00021A36" w:rsidP="00021A36">
            <w:pPr>
              <w:rPr>
                <w:sz w:val="26"/>
                <w:szCs w:val="26"/>
              </w:rPr>
            </w:pPr>
            <w:r w:rsidRPr="004142FE">
              <w:rPr>
                <w:sz w:val="26"/>
                <w:szCs w:val="26"/>
              </w:rPr>
              <w:t xml:space="preserve">Объем 0,75 </w:t>
            </w:r>
            <w:proofErr w:type="spellStart"/>
            <w:r w:rsidRPr="004142FE">
              <w:rPr>
                <w:sz w:val="26"/>
                <w:szCs w:val="26"/>
              </w:rPr>
              <w:t>куб.м</w:t>
            </w:r>
            <w:proofErr w:type="spellEnd"/>
          </w:p>
        </w:tc>
        <w:tc>
          <w:tcPr>
            <w:tcW w:w="2509" w:type="dxa"/>
          </w:tcPr>
          <w:p w:rsidR="00021A36" w:rsidRPr="004142FE" w:rsidRDefault="00021A36" w:rsidP="00021A36">
            <w:pPr>
              <w:rPr>
                <w:sz w:val="26"/>
                <w:szCs w:val="26"/>
              </w:rPr>
            </w:pPr>
            <w:r w:rsidRPr="004142FE">
              <w:rPr>
                <w:sz w:val="26"/>
                <w:szCs w:val="26"/>
              </w:rPr>
              <w:t>Администрация</w:t>
            </w:r>
          </w:p>
          <w:p w:rsidR="00021A36" w:rsidRPr="004142FE" w:rsidRDefault="00021A36" w:rsidP="00021A36">
            <w:pPr>
              <w:rPr>
                <w:sz w:val="26"/>
                <w:szCs w:val="26"/>
              </w:rPr>
            </w:pPr>
            <w:proofErr w:type="spellStart"/>
            <w:r w:rsidRPr="004142FE">
              <w:rPr>
                <w:sz w:val="26"/>
                <w:szCs w:val="26"/>
              </w:rPr>
              <w:t>Липовского</w:t>
            </w:r>
            <w:proofErr w:type="spellEnd"/>
            <w:r w:rsidRPr="004142FE">
              <w:rPr>
                <w:sz w:val="26"/>
                <w:szCs w:val="26"/>
              </w:rPr>
              <w:t xml:space="preserve"> муниципального образования ОГРН 1066413000279</w:t>
            </w:r>
          </w:p>
        </w:tc>
        <w:tc>
          <w:tcPr>
            <w:tcW w:w="4678" w:type="dxa"/>
          </w:tcPr>
          <w:p w:rsidR="00021A36" w:rsidRPr="004142FE" w:rsidRDefault="00021A36" w:rsidP="00021A36">
            <w:pPr>
              <w:rPr>
                <w:sz w:val="26"/>
                <w:szCs w:val="26"/>
              </w:rPr>
            </w:pPr>
            <w:r w:rsidRPr="004142FE">
              <w:rPr>
                <w:sz w:val="26"/>
                <w:szCs w:val="26"/>
              </w:rPr>
              <w:t>Частные домовладения ул. Новая д.3,12, ул. Зеленая д.2</w:t>
            </w:r>
          </w:p>
        </w:tc>
      </w:tr>
    </w:tbl>
    <w:p w:rsidR="00021A36" w:rsidRPr="001702A9" w:rsidRDefault="00021A36" w:rsidP="00021A36">
      <w:pPr>
        <w:rPr>
          <w:rFonts w:ascii="Times New Roman" w:hAnsi="Times New Roman" w:cs="Times New Roman"/>
        </w:rPr>
        <w:sectPr w:rsidR="00021A36" w:rsidRPr="001702A9" w:rsidSect="00021A36">
          <w:pgSz w:w="16838" w:h="11906" w:orient="landscape"/>
          <w:pgMar w:top="1701" w:right="1134" w:bottom="851" w:left="1134" w:header="709" w:footer="709" w:gutter="0"/>
          <w:cols w:space="708"/>
          <w:docGrid w:linePitch="360"/>
        </w:sectPr>
      </w:pPr>
    </w:p>
    <w:p w:rsidR="00670C07" w:rsidRDefault="00670C07" w:rsidP="007800CA">
      <w:pPr>
        <w:rPr>
          <w:b/>
          <w:sz w:val="16"/>
        </w:rPr>
      </w:pPr>
    </w:p>
    <w:p w:rsidR="00543241" w:rsidRDefault="00543241" w:rsidP="00543241">
      <w:pPr>
        <w:jc w:val="center"/>
        <w:rPr>
          <w:b/>
          <w:sz w:val="16"/>
        </w:rPr>
      </w:pPr>
      <w:r>
        <w:rPr>
          <w:b/>
          <w:noProof/>
          <w:lang w:eastAsia="ru-RU"/>
        </w:rPr>
        <w:drawing>
          <wp:inline distT="0" distB="0" distL="0" distR="0" wp14:anchorId="20E8BBDE" wp14:editId="1B7BF716">
            <wp:extent cx="1019175" cy="1123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543241" w:rsidRDefault="00543241" w:rsidP="00543241">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543241" w:rsidRDefault="00543241" w:rsidP="00543241">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543241" w:rsidRDefault="00543241" w:rsidP="00543241">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543241" w:rsidRDefault="00543241" w:rsidP="00543241">
      <w:pPr>
        <w:pStyle w:val="a5"/>
        <w:tabs>
          <w:tab w:val="left" w:pos="708"/>
        </w:tabs>
        <w:spacing w:line="252" w:lineRule="auto"/>
        <w:ind w:firstLine="0"/>
        <w:jc w:val="center"/>
        <w:rPr>
          <w:b/>
          <w:spacing w:val="110"/>
          <w:szCs w:val="28"/>
        </w:rPr>
      </w:pPr>
      <w:r>
        <w:rPr>
          <w:b/>
          <w:spacing w:val="24"/>
          <w:szCs w:val="28"/>
        </w:rPr>
        <w:t>САРАТОВСКОЙ ОБЛАСТИ</w:t>
      </w:r>
    </w:p>
    <w:p w:rsidR="00543241" w:rsidRDefault="00543241" w:rsidP="00543241">
      <w:pPr>
        <w:pStyle w:val="a5"/>
        <w:tabs>
          <w:tab w:val="left" w:pos="708"/>
        </w:tabs>
        <w:spacing w:line="240" w:lineRule="auto"/>
        <w:ind w:firstLine="0"/>
        <w:jc w:val="center"/>
        <w:rPr>
          <w:b/>
          <w:spacing w:val="110"/>
          <w:szCs w:val="28"/>
        </w:rPr>
      </w:pPr>
    </w:p>
    <w:p w:rsidR="00543241" w:rsidRPr="00670C07" w:rsidRDefault="00543241" w:rsidP="00543241">
      <w:pPr>
        <w:pStyle w:val="a5"/>
        <w:tabs>
          <w:tab w:val="left" w:pos="708"/>
        </w:tabs>
        <w:spacing w:line="240" w:lineRule="auto"/>
        <w:ind w:firstLine="0"/>
        <w:jc w:val="center"/>
        <w:rPr>
          <w:b/>
          <w:spacing w:val="110"/>
          <w:szCs w:val="28"/>
        </w:rPr>
      </w:pPr>
      <w:r w:rsidRPr="00670C07">
        <w:rPr>
          <w:b/>
          <w:spacing w:val="110"/>
          <w:szCs w:val="28"/>
        </w:rPr>
        <w:t>ПОСТАНОВЛЕНИЕ</w:t>
      </w:r>
    </w:p>
    <w:p w:rsidR="00357D15" w:rsidRPr="00670C07" w:rsidRDefault="00357D15" w:rsidP="007800CA">
      <w:pPr>
        <w:rPr>
          <w:b/>
          <w:sz w:val="28"/>
          <w:szCs w:val="28"/>
        </w:rPr>
      </w:pPr>
    </w:p>
    <w:p w:rsidR="00543241" w:rsidRPr="00670C07" w:rsidRDefault="00543241" w:rsidP="00543241">
      <w:pPr>
        <w:rPr>
          <w:rFonts w:ascii="Times New Roman" w:hAnsi="Times New Roman" w:cs="Times New Roman"/>
          <w:b/>
          <w:sz w:val="27"/>
          <w:szCs w:val="27"/>
        </w:rPr>
      </w:pPr>
      <w:r w:rsidRPr="00670C07">
        <w:rPr>
          <w:rFonts w:ascii="Times New Roman" w:hAnsi="Times New Roman" w:cs="Times New Roman"/>
          <w:b/>
          <w:sz w:val="27"/>
          <w:szCs w:val="27"/>
        </w:rPr>
        <w:t>от 05 марта 2019 г. № 12</w:t>
      </w:r>
    </w:p>
    <w:p w:rsidR="00543241" w:rsidRPr="00670C07" w:rsidRDefault="00543241" w:rsidP="00543241">
      <w:pPr>
        <w:rPr>
          <w:rFonts w:ascii="Times New Roman" w:hAnsi="Times New Roman" w:cs="Times New Roman"/>
          <w:b/>
          <w:sz w:val="27"/>
          <w:szCs w:val="27"/>
        </w:rPr>
      </w:pPr>
      <w:r w:rsidRPr="00670C07">
        <w:rPr>
          <w:rFonts w:ascii="Times New Roman" w:hAnsi="Times New Roman" w:cs="Times New Roman"/>
          <w:b/>
          <w:sz w:val="27"/>
          <w:szCs w:val="27"/>
        </w:rPr>
        <w:t xml:space="preserve">Об утверждении Правил обустройства </w:t>
      </w:r>
    </w:p>
    <w:p w:rsidR="00543241" w:rsidRPr="00670C07" w:rsidRDefault="00543241" w:rsidP="00543241">
      <w:pPr>
        <w:rPr>
          <w:rFonts w:ascii="Times New Roman" w:hAnsi="Times New Roman" w:cs="Times New Roman"/>
          <w:b/>
          <w:sz w:val="27"/>
          <w:szCs w:val="27"/>
        </w:rPr>
      </w:pPr>
      <w:r w:rsidRPr="00670C07">
        <w:rPr>
          <w:rFonts w:ascii="Times New Roman" w:hAnsi="Times New Roman" w:cs="Times New Roman"/>
          <w:b/>
          <w:sz w:val="27"/>
          <w:szCs w:val="27"/>
        </w:rPr>
        <w:t xml:space="preserve">мест(площадок) накопления твердых </w:t>
      </w:r>
    </w:p>
    <w:p w:rsidR="00543241" w:rsidRPr="00670C07" w:rsidRDefault="00543241" w:rsidP="00543241">
      <w:pPr>
        <w:rPr>
          <w:rFonts w:ascii="Times New Roman" w:hAnsi="Times New Roman" w:cs="Times New Roman"/>
          <w:b/>
          <w:sz w:val="27"/>
          <w:szCs w:val="27"/>
        </w:rPr>
      </w:pPr>
      <w:r w:rsidRPr="00670C07">
        <w:rPr>
          <w:rFonts w:ascii="Times New Roman" w:hAnsi="Times New Roman" w:cs="Times New Roman"/>
          <w:b/>
          <w:sz w:val="27"/>
          <w:szCs w:val="27"/>
        </w:rPr>
        <w:t>коммунальных отходов и ведения их</w:t>
      </w:r>
    </w:p>
    <w:p w:rsidR="00543241" w:rsidRPr="00670C07" w:rsidRDefault="00543241" w:rsidP="00543241">
      <w:pPr>
        <w:rPr>
          <w:rFonts w:ascii="Times New Roman" w:hAnsi="Times New Roman" w:cs="Times New Roman"/>
          <w:b/>
          <w:sz w:val="27"/>
          <w:szCs w:val="27"/>
        </w:rPr>
      </w:pPr>
      <w:r w:rsidRPr="00670C07">
        <w:rPr>
          <w:rFonts w:ascii="Times New Roman" w:hAnsi="Times New Roman" w:cs="Times New Roman"/>
          <w:b/>
          <w:sz w:val="27"/>
          <w:szCs w:val="27"/>
        </w:rPr>
        <w:t xml:space="preserve">реестра на территории </w:t>
      </w:r>
      <w:proofErr w:type="spellStart"/>
      <w:r w:rsidRPr="00670C07">
        <w:rPr>
          <w:rFonts w:ascii="Times New Roman" w:hAnsi="Times New Roman" w:cs="Times New Roman"/>
          <w:b/>
          <w:sz w:val="27"/>
          <w:szCs w:val="27"/>
        </w:rPr>
        <w:t>Липовского</w:t>
      </w:r>
      <w:proofErr w:type="spellEnd"/>
    </w:p>
    <w:p w:rsidR="00543241" w:rsidRPr="00670C07" w:rsidRDefault="00543241" w:rsidP="00543241">
      <w:pPr>
        <w:rPr>
          <w:rFonts w:ascii="Times New Roman" w:hAnsi="Times New Roman" w:cs="Times New Roman"/>
          <w:b/>
          <w:sz w:val="27"/>
          <w:szCs w:val="27"/>
        </w:rPr>
      </w:pPr>
      <w:r w:rsidRPr="00670C07">
        <w:rPr>
          <w:rFonts w:ascii="Times New Roman" w:hAnsi="Times New Roman" w:cs="Times New Roman"/>
          <w:b/>
          <w:sz w:val="27"/>
          <w:szCs w:val="27"/>
        </w:rPr>
        <w:t xml:space="preserve"> муниципального образования</w:t>
      </w:r>
    </w:p>
    <w:p w:rsidR="00357D15" w:rsidRPr="00543241" w:rsidRDefault="00543241" w:rsidP="00670C07">
      <w:pPr>
        <w:ind w:firstLine="708"/>
        <w:rPr>
          <w:rFonts w:ascii="Times New Roman" w:hAnsi="Times New Roman" w:cs="Times New Roman"/>
          <w:sz w:val="28"/>
          <w:szCs w:val="28"/>
        </w:rPr>
      </w:pPr>
      <w:r w:rsidRPr="00543241">
        <w:rPr>
          <w:rFonts w:ascii="Times New Roman" w:hAnsi="Times New Roman" w:cs="Times New Roman"/>
          <w:sz w:val="28"/>
          <w:szCs w:val="28"/>
        </w:rPr>
        <w:t>В соо</w:t>
      </w:r>
      <w:r>
        <w:rPr>
          <w:rFonts w:ascii="Times New Roman" w:hAnsi="Times New Roman" w:cs="Times New Roman"/>
          <w:sz w:val="28"/>
          <w:szCs w:val="28"/>
        </w:rPr>
        <w:t>тветствии с Федеральным Законом от 06.10.2003 г № 131-ФЗ «Об общих принципах организации местного самоуп</w:t>
      </w:r>
      <w:r w:rsidR="00B848E2">
        <w:rPr>
          <w:rFonts w:ascii="Times New Roman" w:hAnsi="Times New Roman" w:cs="Times New Roman"/>
          <w:sz w:val="28"/>
          <w:szCs w:val="28"/>
        </w:rPr>
        <w:t>равления в Российской Федерации»</w:t>
      </w:r>
      <w:r>
        <w:rPr>
          <w:rFonts w:ascii="Times New Roman" w:hAnsi="Times New Roman" w:cs="Times New Roman"/>
          <w:sz w:val="28"/>
          <w:szCs w:val="28"/>
        </w:rPr>
        <w:t xml:space="preserve"> руководствуясь Правилами формирования и ведения реестра мест (площадок) накопления твердых коммунальных отходов, требованиями к его содержанию, утвержденными постановлением Правительства </w:t>
      </w:r>
      <w:r w:rsidR="00B848E2">
        <w:rPr>
          <w:rFonts w:ascii="Times New Roman" w:hAnsi="Times New Roman" w:cs="Times New Roman"/>
          <w:sz w:val="28"/>
          <w:szCs w:val="28"/>
        </w:rPr>
        <w:t xml:space="preserve">Российской Федерации от 31.08.2018 года № 1039, </w:t>
      </w:r>
      <w:r w:rsidR="00670C07">
        <w:rPr>
          <w:rFonts w:ascii="Times New Roman" w:hAnsi="Times New Roman" w:cs="Times New Roman"/>
          <w:sz w:val="28"/>
          <w:szCs w:val="28"/>
        </w:rPr>
        <w:t>администрация</w:t>
      </w:r>
      <w:r w:rsidR="00B848E2">
        <w:rPr>
          <w:rFonts w:ascii="Times New Roman" w:hAnsi="Times New Roman" w:cs="Times New Roman"/>
          <w:sz w:val="28"/>
          <w:szCs w:val="28"/>
        </w:rPr>
        <w:t xml:space="preserve"> </w:t>
      </w:r>
      <w:proofErr w:type="spellStart"/>
      <w:r w:rsidR="00B848E2">
        <w:rPr>
          <w:rFonts w:ascii="Times New Roman" w:hAnsi="Times New Roman" w:cs="Times New Roman"/>
          <w:sz w:val="28"/>
          <w:szCs w:val="28"/>
        </w:rPr>
        <w:t>Липовского</w:t>
      </w:r>
      <w:proofErr w:type="spellEnd"/>
      <w:r w:rsidR="00B848E2">
        <w:rPr>
          <w:rFonts w:ascii="Times New Roman" w:hAnsi="Times New Roman" w:cs="Times New Roman"/>
          <w:sz w:val="28"/>
          <w:szCs w:val="28"/>
        </w:rPr>
        <w:t xml:space="preserve"> муниципального образования</w:t>
      </w:r>
    </w:p>
    <w:p w:rsidR="00357D15" w:rsidRPr="00543241" w:rsidRDefault="00420F25" w:rsidP="007800CA">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ПОСТАНОВЛЯЕТ</w:t>
      </w:r>
      <w:r w:rsidR="00B848E2">
        <w:rPr>
          <w:rFonts w:ascii="Times New Roman" w:hAnsi="Times New Roman" w:cs="Times New Roman"/>
          <w:sz w:val="28"/>
          <w:szCs w:val="28"/>
        </w:rPr>
        <w:t>:</w:t>
      </w:r>
    </w:p>
    <w:p w:rsidR="00357D15" w:rsidRPr="00B848E2" w:rsidRDefault="00B848E2" w:rsidP="00B848E2">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 xml:space="preserve">Утвердить Правила обустройства мест (площадок) накопления твердых коммунальных отходов и ведения их реестра на территории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w:t>
      </w:r>
    </w:p>
    <w:p w:rsidR="00357D15" w:rsidRPr="00B848E2" w:rsidRDefault="00B848E2" w:rsidP="00B848E2">
      <w:pPr>
        <w:pStyle w:val="a7"/>
        <w:numPr>
          <w:ilvl w:val="0"/>
          <w:numId w:val="9"/>
        </w:numPr>
        <w:rPr>
          <w:rFonts w:ascii="Times New Roman" w:hAnsi="Times New Roman" w:cs="Times New Roman"/>
          <w:sz w:val="28"/>
          <w:szCs w:val="28"/>
        </w:rPr>
      </w:pPr>
      <w:r w:rsidRPr="00B848E2">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постановления оставляю за собой.</w:t>
      </w:r>
    </w:p>
    <w:p w:rsidR="00357D15" w:rsidRPr="00543241" w:rsidRDefault="00B848E2" w:rsidP="00B848E2">
      <w:pPr>
        <w:ind w:left="705" w:hanging="345"/>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Настоящее постановление вступает в силу с 01.04.2019 года и подлежит размещению на официальном сайте админист</w:t>
      </w:r>
      <w:r w:rsidR="00420F25">
        <w:rPr>
          <w:rFonts w:ascii="Times New Roman" w:hAnsi="Times New Roman" w:cs="Times New Roman"/>
          <w:sz w:val="28"/>
          <w:szCs w:val="28"/>
        </w:rPr>
        <w:t>рации Озинского района</w:t>
      </w:r>
      <w:r w:rsidR="00670C07">
        <w:rPr>
          <w:rFonts w:ascii="Times New Roman" w:hAnsi="Times New Roman" w:cs="Times New Roman"/>
          <w:sz w:val="28"/>
          <w:szCs w:val="28"/>
        </w:rPr>
        <w:t>.</w:t>
      </w:r>
    </w:p>
    <w:p w:rsidR="00357D15" w:rsidRDefault="00B848E2" w:rsidP="007800CA">
      <w:pPr>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r>
        <w:rPr>
          <w:rFonts w:ascii="Times New Roman" w:hAnsi="Times New Roman" w:cs="Times New Roman"/>
          <w:b/>
          <w:sz w:val="28"/>
          <w:szCs w:val="28"/>
        </w:rPr>
        <w:t xml:space="preserve"> </w:t>
      </w:r>
    </w:p>
    <w:p w:rsidR="00B848E2" w:rsidRDefault="00B848E2" w:rsidP="007800CA">
      <w:pPr>
        <w:rPr>
          <w:rFonts w:ascii="Times New Roman" w:hAnsi="Times New Roman" w:cs="Times New Roman"/>
          <w:b/>
          <w:sz w:val="28"/>
          <w:szCs w:val="28"/>
        </w:rPr>
      </w:pPr>
      <w:r>
        <w:rPr>
          <w:rFonts w:ascii="Times New Roman" w:hAnsi="Times New Roman" w:cs="Times New Roman"/>
          <w:b/>
          <w:sz w:val="28"/>
          <w:szCs w:val="28"/>
        </w:rPr>
        <w:lastRenderedPageBreak/>
        <w:t>муниципального образования                                                    В.М.</w:t>
      </w:r>
      <w:r w:rsidR="00670C07">
        <w:rPr>
          <w:rFonts w:ascii="Times New Roman" w:hAnsi="Times New Roman" w:cs="Times New Roman"/>
          <w:b/>
          <w:sz w:val="28"/>
          <w:szCs w:val="28"/>
        </w:rPr>
        <w:t xml:space="preserve"> </w:t>
      </w:r>
      <w:proofErr w:type="spellStart"/>
      <w:r>
        <w:rPr>
          <w:rFonts w:ascii="Times New Roman" w:hAnsi="Times New Roman" w:cs="Times New Roman"/>
          <w:b/>
          <w:sz w:val="28"/>
          <w:szCs w:val="28"/>
        </w:rPr>
        <w:t>Дустанов</w:t>
      </w:r>
      <w:proofErr w:type="spellEnd"/>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Default="00021A36" w:rsidP="007800CA">
      <w:pPr>
        <w:rPr>
          <w:rFonts w:ascii="Times New Roman" w:hAnsi="Times New Roman" w:cs="Times New Roman"/>
          <w:b/>
          <w:sz w:val="28"/>
          <w:szCs w:val="28"/>
        </w:rPr>
      </w:pPr>
    </w:p>
    <w:p w:rsidR="00021A36" w:rsidRPr="00543241" w:rsidRDefault="00021A36" w:rsidP="007800CA">
      <w:pPr>
        <w:rPr>
          <w:rFonts w:ascii="Times New Roman" w:hAnsi="Times New Roman" w:cs="Times New Roman"/>
          <w:b/>
          <w:sz w:val="28"/>
          <w:szCs w:val="28"/>
        </w:rPr>
      </w:pPr>
    </w:p>
    <w:p w:rsidR="00670C07" w:rsidRDefault="00670C07" w:rsidP="00670C07">
      <w:pPr>
        <w:ind w:firstLine="698"/>
        <w:jc w:val="right"/>
      </w:pPr>
      <w:r>
        <w:lastRenderedPageBreak/>
        <w:t>Приложение N 1</w:t>
      </w:r>
    </w:p>
    <w:p w:rsidR="00670C07" w:rsidRDefault="00670C07" w:rsidP="00670C07">
      <w:pPr>
        <w:ind w:firstLine="698"/>
        <w:jc w:val="right"/>
      </w:pPr>
      <w:r>
        <w:t>к постановлению администрации</w:t>
      </w:r>
    </w:p>
    <w:p w:rsidR="00670C07" w:rsidRDefault="00670C07" w:rsidP="00670C07">
      <w:pPr>
        <w:jc w:val="right"/>
      </w:pPr>
      <w:proofErr w:type="spellStart"/>
      <w:r>
        <w:t>Липовского</w:t>
      </w:r>
      <w:proofErr w:type="spellEnd"/>
      <w:r>
        <w:t xml:space="preserve"> муниципального образования</w:t>
      </w:r>
      <w:r w:rsidRPr="00C37D80">
        <w:t xml:space="preserve"> </w:t>
      </w:r>
    </w:p>
    <w:p w:rsidR="00670C07" w:rsidRDefault="00670C07" w:rsidP="00670C07">
      <w:pPr>
        <w:jc w:val="right"/>
      </w:pPr>
      <w:r>
        <w:t xml:space="preserve"> от 05.03.2019 г.№12</w:t>
      </w:r>
    </w:p>
    <w:p w:rsidR="00670C07" w:rsidRDefault="00670C07" w:rsidP="00670C07">
      <w:pPr>
        <w:ind w:firstLine="698"/>
        <w:jc w:val="right"/>
      </w:pPr>
    </w:p>
    <w:p w:rsidR="00670C07" w:rsidRDefault="00670C07" w:rsidP="00670C07">
      <w:pPr>
        <w:ind w:firstLine="698"/>
        <w:jc w:val="right"/>
      </w:pP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Правила обустройства мест (площадок) накопления твердых коммунальных отходов и ведения их</w:t>
      </w:r>
      <w:r w:rsidR="00395297">
        <w:rPr>
          <w:rFonts w:ascii="Times New Roman" w:hAnsi="Times New Roman" w:cs="Times New Roman"/>
          <w:sz w:val="28"/>
          <w:szCs w:val="28"/>
        </w:rPr>
        <w:t xml:space="preserve"> реестра на территории </w:t>
      </w:r>
      <w:proofErr w:type="spellStart"/>
      <w:r w:rsidR="00395297">
        <w:rPr>
          <w:rFonts w:ascii="Times New Roman" w:hAnsi="Times New Roman" w:cs="Times New Roman"/>
          <w:sz w:val="28"/>
          <w:szCs w:val="28"/>
        </w:rPr>
        <w:t>Липовского</w:t>
      </w:r>
      <w:proofErr w:type="spellEnd"/>
      <w:r w:rsidRPr="00670C07">
        <w:rPr>
          <w:rFonts w:ascii="Times New Roman" w:hAnsi="Times New Roman" w:cs="Times New Roman"/>
          <w:sz w:val="28"/>
          <w:szCs w:val="28"/>
        </w:rPr>
        <w:t xml:space="preserve"> муниципального образования.</w:t>
      </w: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I. Общие положения</w:t>
      </w:r>
    </w:p>
    <w:p w:rsidR="00670C07" w:rsidRPr="00670C07" w:rsidRDefault="00670C07" w:rsidP="00670C07">
      <w:pPr>
        <w:rPr>
          <w:rFonts w:ascii="Times New Roman" w:hAnsi="Times New Roman" w:cs="Times New Roman"/>
          <w:sz w:val="28"/>
          <w:szCs w:val="28"/>
        </w:rPr>
      </w:pP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670C07" w:rsidRPr="00670C07" w:rsidRDefault="00670C07" w:rsidP="00670C07">
      <w:pPr>
        <w:rPr>
          <w:rFonts w:ascii="Times New Roman" w:hAnsi="Times New Roman" w:cs="Times New Roman"/>
          <w:sz w:val="28"/>
          <w:szCs w:val="28"/>
        </w:rPr>
      </w:pP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II. Порядок создания мест (площадок) накопления твердых</w:t>
      </w: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коммунальных отходов</w:t>
      </w:r>
    </w:p>
    <w:p w:rsidR="00670C07" w:rsidRPr="00670C07" w:rsidRDefault="00670C07" w:rsidP="00670C07">
      <w:pPr>
        <w:rPr>
          <w:rFonts w:ascii="Times New Roman" w:hAnsi="Times New Roman" w:cs="Times New Roman"/>
          <w:sz w:val="28"/>
          <w:szCs w:val="28"/>
        </w:rPr>
      </w:pPr>
    </w:p>
    <w:p w:rsidR="00670C07" w:rsidRPr="00670C07" w:rsidRDefault="00670C07" w:rsidP="00670C07">
      <w:pPr>
        <w:rPr>
          <w:rFonts w:ascii="Times New Roman" w:hAnsi="Times New Roman" w:cs="Times New Roman"/>
          <w:sz w:val="28"/>
          <w:szCs w:val="28"/>
        </w:rPr>
      </w:pPr>
      <w:r w:rsidRPr="00670C07">
        <w:rPr>
          <w:rFonts w:ascii="Times New Roman" w:hAnsi="Times New Roman" w:cs="Times New Roman"/>
          <w:sz w:val="28"/>
          <w:szCs w:val="28"/>
        </w:rPr>
        <w:t>3. Места (площадки) накопления твердых коммунальных отходов со</w:t>
      </w:r>
      <w:r w:rsidR="00420F25">
        <w:rPr>
          <w:rFonts w:ascii="Times New Roman" w:hAnsi="Times New Roman" w:cs="Times New Roman"/>
          <w:sz w:val="28"/>
          <w:szCs w:val="28"/>
        </w:rPr>
        <w:t xml:space="preserve">здаются администрацией </w:t>
      </w:r>
      <w:proofErr w:type="spellStart"/>
      <w:r w:rsidR="00420F25">
        <w:rPr>
          <w:rFonts w:ascii="Times New Roman" w:hAnsi="Times New Roman" w:cs="Times New Roman"/>
          <w:sz w:val="28"/>
          <w:szCs w:val="28"/>
        </w:rPr>
        <w:t>Липовского</w:t>
      </w:r>
      <w:proofErr w:type="spellEnd"/>
      <w:r w:rsidRPr="00670C07">
        <w:rPr>
          <w:rFonts w:ascii="Times New Roman" w:hAnsi="Times New Roman" w:cs="Times New Roman"/>
          <w:sz w:val="28"/>
          <w:szCs w:val="28"/>
        </w:rPr>
        <w:t xml:space="preserve"> муниципального образования, за исключением установленных законодательством Российской Федерации случаев, когда такая обязанность лежит на других лицах. Места (площадки) накопления твердых коммунальных отходов создаются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670C07" w:rsidRPr="00670C07" w:rsidRDefault="00670C07" w:rsidP="00670C07">
      <w:pPr>
        <w:rPr>
          <w:rFonts w:ascii="Times New Roman" w:hAnsi="Times New Roman" w:cs="Times New Roman"/>
          <w:sz w:val="28"/>
          <w:szCs w:val="28"/>
        </w:rPr>
      </w:pPr>
      <w:r w:rsidRPr="00670C07">
        <w:rPr>
          <w:rFonts w:ascii="Times New Roman" w:hAnsi="Times New Roman" w:cs="Times New Roman"/>
          <w:sz w:val="28"/>
          <w:szCs w:val="28"/>
        </w:rPr>
        <w:lastRenderedPageBreak/>
        <w:t>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w:t>
      </w:r>
      <w:r w:rsidR="00420F25">
        <w:rPr>
          <w:rFonts w:ascii="Times New Roman" w:hAnsi="Times New Roman" w:cs="Times New Roman"/>
          <w:sz w:val="28"/>
          <w:szCs w:val="28"/>
        </w:rPr>
        <w:t xml:space="preserve">ходов с администрацией </w:t>
      </w:r>
      <w:proofErr w:type="spellStart"/>
      <w:r w:rsidR="00420F25">
        <w:rPr>
          <w:rFonts w:ascii="Times New Roman" w:hAnsi="Times New Roman" w:cs="Times New Roman"/>
          <w:sz w:val="28"/>
          <w:szCs w:val="28"/>
        </w:rPr>
        <w:t>Липовского</w:t>
      </w:r>
      <w:proofErr w:type="spellEnd"/>
      <w:r w:rsidRPr="00670C07">
        <w:rPr>
          <w:rFonts w:ascii="Times New Roman" w:hAnsi="Times New Roman" w:cs="Times New Roman"/>
          <w:sz w:val="28"/>
          <w:szCs w:val="28"/>
        </w:rPr>
        <w:t xml:space="preserve"> муниципального образования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5. Уполномоченный орган рассматривает заявку в срок не позднее 10 календарных дней со дня ее поступления.</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8. Основаниями отказа уполномоченного органа в согласовании создания места (площадки) накопления твердых коммунальных отходов являются:</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а) несоответствие заявки установленной форме;</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lastRenderedPageBreak/>
        <w:t>9. О принятом решении уполномоченный орган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670C07" w:rsidRPr="00670C07" w:rsidRDefault="00670C07" w:rsidP="00670C07">
      <w:pPr>
        <w:rPr>
          <w:rFonts w:ascii="Times New Roman" w:hAnsi="Times New Roman" w:cs="Times New Roman"/>
          <w:sz w:val="28"/>
          <w:szCs w:val="28"/>
        </w:rPr>
      </w:pP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III. Правила формирования и ведения реестра</w:t>
      </w: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мест (площадок) накопления твердых коммунальных отходов,</w:t>
      </w:r>
    </w:p>
    <w:p w:rsidR="00670C07" w:rsidRPr="00670C07" w:rsidRDefault="00670C07" w:rsidP="00670C07">
      <w:pPr>
        <w:pStyle w:val="1"/>
        <w:rPr>
          <w:rFonts w:ascii="Times New Roman" w:hAnsi="Times New Roman" w:cs="Times New Roman"/>
          <w:sz w:val="28"/>
          <w:szCs w:val="28"/>
        </w:rPr>
      </w:pPr>
      <w:r w:rsidRPr="00670C07">
        <w:rPr>
          <w:rFonts w:ascii="Times New Roman" w:hAnsi="Times New Roman" w:cs="Times New Roman"/>
          <w:sz w:val="28"/>
          <w:szCs w:val="28"/>
        </w:rPr>
        <w:t>требования к его содержанию</w:t>
      </w:r>
    </w:p>
    <w:p w:rsidR="00670C07" w:rsidRPr="00670C07" w:rsidRDefault="00670C07" w:rsidP="00670C07">
      <w:pPr>
        <w:rPr>
          <w:rFonts w:ascii="Times New Roman" w:hAnsi="Times New Roman" w:cs="Times New Roman"/>
          <w:sz w:val="28"/>
          <w:szCs w:val="28"/>
        </w:rPr>
      </w:pP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14. Реестр ведется на государственном языке Российской Федерации.</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15. В соответствии с пунктом 5 статьи 13.4 Федерального закона "Об отходах производства и потребления" реестр включает в себя следующие разделы:</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данные о нахождении мест (площадок)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lastRenderedPageBreak/>
        <w:t>данные о технических характеристиках мест (площадок)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данные о собственниках мест (площадок)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18. Раздел "Данные о собственниках мест (площадок) накопления твердых коммунальных отходов" содержит сведения:</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lastRenderedPageBreak/>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lastRenderedPageBreak/>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в) отсутствие согласования уполномоченным органом создания места (площадки) накопления твердых коммунальных отходов.</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27. Уполномоченный орган уведомляет заявителя о принятом решении в течение 3 рабочих дней со дня его принятия.</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пунктами 22 - 27 настоящих Правил.</w:t>
      </w:r>
    </w:p>
    <w:p w:rsidR="00670C07" w:rsidRPr="00670C07" w:rsidRDefault="00670C07" w:rsidP="00670C07">
      <w:pPr>
        <w:ind w:firstLine="559"/>
        <w:rPr>
          <w:rFonts w:ascii="Times New Roman" w:hAnsi="Times New Roman" w:cs="Times New Roman"/>
          <w:sz w:val="28"/>
          <w:szCs w:val="28"/>
        </w:rPr>
      </w:pPr>
      <w:r w:rsidRPr="00670C07">
        <w:rPr>
          <w:rFonts w:ascii="Times New Roman" w:hAnsi="Times New Roman" w:cs="Times New Roman"/>
          <w:sz w:val="28"/>
          <w:szCs w:val="28"/>
        </w:rPr>
        <w:t>29.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670C07" w:rsidRPr="00670C07" w:rsidRDefault="00670C07" w:rsidP="00670C07">
      <w:pPr>
        <w:ind w:firstLine="559"/>
        <w:rPr>
          <w:rFonts w:ascii="Times New Roman" w:hAnsi="Times New Roman" w:cs="Times New Roman"/>
          <w:sz w:val="28"/>
          <w:szCs w:val="28"/>
        </w:rPr>
      </w:pPr>
    </w:p>
    <w:p w:rsidR="00670C07" w:rsidRPr="00670C07" w:rsidRDefault="00670C07" w:rsidP="00670C07">
      <w:pPr>
        <w:ind w:firstLine="559"/>
        <w:rPr>
          <w:sz w:val="24"/>
          <w:szCs w:val="24"/>
        </w:rPr>
      </w:pPr>
      <w:r w:rsidRPr="00670C07">
        <w:rPr>
          <w:rFonts w:ascii="Times New Roman" w:hAnsi="Times New Roman" w:cs="Times New Roman"/>
          <w:sz w:val="24"/>
          <w:szCs w:val="24"/>
        </w:rPr>
        <w:t>Верно:</w:t>
      </w:r>
      <w:r w:rsidRPr="00670C07">
        <w:rPr>
          <w:sz w:val="24"/>
          <w:szCs w:val="24"/>
        </w:rPr>
        <w:tab/>
      </w:r>
      <w:r w:rsidRPr="00670C07">
        <w:rPr>
          <w:sz w:val="24"/>
          <w:szCs w:val="24"/>
        </w:rPr>
        <w:tab/>
      </w:r>
      <w:r w:rsidRPr="00670C07">
        <w:rPr>
          <w:sz w:val="24"/>
          <w:szCs w:val="24"/>
        </w:rPr>
        <w:tab/>
      </w:r>
      <w:r w:rsidRPr="00670C07">
        <w:rPr>
          <w:sz w:val="24"/>
          <w:szCs w:val="24"/>
        </w:rPr>
        <w:tab/>
      </w:r>
      <w:r w:rsidRPr="00670C07">
        <w:rPr>
          <w:sz w:val="24"/>
          <w:szCs w:val="24"/>
        </w:rPr>
        <w:tab/>
      </w:r>
      <w:r w:rsidRPr="00670C07">
        <w:rPr>
          <w:sz w:val="24"/>
          <w:szCs w:val="24"/>
        </w:rPr>
        <w:tab/>
      </w:r>
      <w:r w:rsidRPr="00670C07">
        <w:rPr>
          <w:sz w:val="24"/>
          <w:szCs w:val="24"/>
        </w:rPr>
        <w:tab/>
      </w:r>
      <w:r w:rsidRPr="00670C07">
        <w:rPr>
          <w:rFonts w:ascii="Times New Roman" w:hAnsi="Times New Roman" w:cs="Times New Roman"/>
          <w:sz w:val="24"/>
          <w:szCs w:val="24"/>
        </w:rPr>
        <w:t>Г.Г. Китанова</w:t>
      </w:r>
    </w:p>
    <w:p w:rsidR="00357D15" w:rsidRPr="00543241" w:rsidRDefault="00357D15" w:rsidP="007800CA">
      <w:pPr>
        <w:rPr>
          <w:rFonts w:ascii="Times New Roman" w:hAnsi="Times New Roman" w:cs="Times New Roman"/>
          <w:b/>
          <w:sz w:val="28"/>
          <w:szCs w:val="28"/>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021A36" w:rsidRDefault="00021A36" w:rsidP="007800CA">
      <w:pPr>
        <w:rPr>
          <w:b/>
          <w:sz w:val="16"/>
        </w:rPr>
        <w:sectPr w:rsidR="00021A36" w:rsidSect="00021A36">
          <w:pgSz w:w="11906" w:h="16838"/>
          <w:pgMar w:top="1134" w:right="851" w:bottom="1134" w:left="1701" w:header="709" w:footer="709" w:gutter="0"/>
          <w:cols w:space="708"/>
          <w:docGrid w:linePitch="360"/>
        </w:sectPr>
      </w:pPr>
    </w:p>
    <w:p w:rsidR="009B5CA2" w:rsidRDefault="009B5CA2" w:rsidP="007800CA">
      <w:pPr>
        <w:rPr>
          <w:b/>
          <w:sz w:val="16"/>
        </w:rPr>
      </w:pPr>
    </w:p>
    <w:p w:rsidR="00357D15" w:rsidRPr="009B5CA2" w:rsidRDefault="00357D15" w:rsidP="007800CA">
      <w:pPr>
        <w:rPr>
          <w:rFonts w:ascii="Times New Roman" w:hAnsi="Times New Roman" w:cs="Times New Roman"/>
          <w:b/>
          <w:sz w:val="28"/>
          <w:szCs w:val="28"/>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357D15" w:rsidRDefault="00357D15" w:rsidP="007800CA">
      <w:pPr>
        <w:rPr>
          <w:b/>
          <w:sz w:val="16"/>
        </w:rPr>
      </w:pPr>
    </w:p>
    <w:p w:rsidR="009B5CA2" w:rsidRDefault="009B5CA2" w:rsidP="007800CA">
      <w:pPr>
        <w:rPr>
          <w:b/>
          <w:sz w:val="16"/>
        </w:rPr>
      </w:pPr>
    </w:p>
    <w:p w:rsidR="009B5CA2" w:rsidRDefault="009B5CA2" w:rsidP="007800CA">
      <w:pPr>
        <w:rPr>
          <w:b/>
          <w:sz w:val="16"/>
        </w:rPr>
      </w:pPr>
    </w:p>
    <w:p w:rsidR="009B5CA2" w:rsidRDefault="009B5CA2" w:rsidP="007800CA">
      <w:pPr>
        <w:rPr>
          <w:b/>
          <w:sz w:val="16"/>
        </w:rPr>
      </w:pPr>
    </w:p>
    <w:p w:rsidR="009B5CA2" w:rsidRDefault="009B5CA2" w:rsidP="007800CA">
      <w:pPr>
        <w:rPr>
          <w:b/>
          <w:sz w:val="16"/>
        </w:rPr>
      </w:pPr>
    </w:p>
    <w:p w:rsidR="009B5CA2" w:rsidRDefault="009B5CA2" w:rsidP="007800CA">
      <w:pPr>
        <w:rPr>
          <w:b/>
          <w:sz w:val="16"/>
        </w:rPr>
      </w:pPr>
    </w:p>
    <w:p w:rsidR="009B5CA2" w:rsidRDefault="009B5CA2" w:rsidP="007800CA">
      <w:pPr>
        <w:rPr>
          <w:b/>
          <w:sz w:val="16"/>
        </w:rPr>
      </w:pPr>
    </w:p>
    <w:p w:rsidR="009B5CA2" w:rsidRDefault="009B5CA2"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pPr>
    </w:p>
    <w:p w:rsidR="004142FE" w:rsidRDefault="004142FE" w:rsidP="007800CA">
      <w:pPr>
        <w:rPr>
          <w:b/>
          <w:sz w:val="16"/>
        </w:rPr>
        <w:sectPr w:rsidR="004142FE" w:rsidSect="00411D45">
          <w:pgSz w:w="11906" w:h="16838"/>
          <w:pgMar w:top="1134" w:right="851" w:bottom="1134" w:left="1701" w:header="709" w:footer="709" w:gutter="0"/>
          <w:cols w:space="708"/>
          <w:docGrid w:linePitch="360"/>
        </w:sectPr>
      </w:pPr>
    </w:p>
    <w:p w:rsidR="009B5CA2" w:rsidRDefault="009B5CA2" w:rsidP="007800CA">
      <w:pPr>
        <w:rPr>
          <w:b/>
          <w:sz w:val="16"/>
        </w:rPr>
      </w:pPr>
    </w:p>
    <w:p w:rsidR="006F250E" w:rsidRDefault="006F250E" w:rsidP="006F250E">
      <w:pPr>
        <w:jc w:val="center"/>
        <w:rPr>
          <w:b/>
          <w:sz w:val="16"/>
        </w:rPr>
      </w:pPr>
      <w:r>
        <w:rPr>
          <w:b/>
          <w:noProof/>
          <w:lang w:eastAsia="ru-RU"/>
        </w:rPr>
        <w:drawing>
          <wp:inline distT="0" distB="0" distL="0" distR="0" wp14:anchorId="34C9FCF6" wp14:editId="43FA4501">
            <wp:extent cx="1019175" cy="11239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F250E" w:rsidRDefault="006F250E" w:rsidP="006F250E">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F250E" w:rsidRDefault="006F250E" w:rsidP="006F250E">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F250E" w:rsidRDefault="006F250E" w:rsidP="006F250E">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6F250E" w:rsidRDefault="006F250E" w:rsidP="006F250E">
      <w:pPr>
        <w:pStyle w:val="a5"/>
        <w:tabs>
          <w:tab w:val="left" w:pos="708"/>
        </w:tabs>
        <w:spacing w:line="252" w:lineRule="auto"/>
        <w:ind w:firstLine="0"/>
        <w:jc w:val="center"/>
        <w:rPr>
          <w:b/>
          <w:spacing w:val="110"/>
          <w:szCs w:val="28"/>
        </w:rPr>
      </w:pPr>
      <w:r>
        <w:rPr>
          <w:b/>
          <w:spacing w:val="24"/>
          <w:szCs w:val="28"/>
        </w:rPr>
        <w:t>САРАТОВСКОЙ ОБЛАСТИ</w:t>
      </w:r>
    </w:p>
    <w:p w:rsidR="006F250E" w:rsidRDefault="006F250E" w:rsidP="006F250E">
      <w:pPr>
        <w:pStyle w:val="a5"/>
        <w:tabs>
          <w:tab w:val="left" w:pos="708"/>
        </w:tabs>
        <w:spacing w:line="240" w:lineRule="auto"/>
        <w:ind w:firstLine="0"/>
        <w:jc w:val="center"/>
        <w:rPr>
          <w:b/>
          <w:spacing w:val="110"/>
          <w:szCs w:val="28"/>
        </w:rPr>
      </w:pPr>
    </w:p>
    <w:p w:rsidR="006F250E" w:rsidRDefault="006F250E" w:rsidP="006F250E">
      <w:pPr>
        <w:pStyle w:val="a5"/>
        <w:tabs>
          <w:tab w:val="left" w:pos="708"/>
        </w:tabs>
        <w:spacing w:line="240" w:lineRule="auto"/>
        <w:ind w:firstLine="0"/>
        <w:jc w:val="center"/>
        <w:rPr>
          <w:b/>
          <w:spacing w:val="110"/>
          <w:szCs w:val="28"/>
        </w:rPr>
      </w:pPr>
      <w:r>
        <w:rPr>
          <w:b/>
          <w:spacing w:val="110"/>
          <w:szCs w:val="28"/>
        </w:rPr>
        <w:t>ПОСТАНОВЛЕНИЕ</w:t>
      </w:r>
    </w:p>
    <w:p w:rsidR="006F250E" w:rsidRDefault="006F250E" w:rsidP="006F250E">
      <w:pPr>
        <w:pStyle w:val="a5"/>
        <w:tabs>
          <w:tab w:val="left" w:pos="708"/>
        </w:tabs>
        <w:spacing w:line="240" w:lineRule="auto"/>
        <w:ind w:firstLine="0"/>
        <w:jc w:val="center"/>
        <w:rPr>
          <w:b/>
          <w:spacing w:val="110"/>
          <w:szCs w:val="28"/>
        </w:rPr>
      </w:pPr>
    </w:p>
    <w:p w:rsidR="006F250E" w:rsidRDefault="00873E29" w:rsidP="006F250E">
      <w:pPr>
        <w:rPr>
          <w:rFonts w:ascii="Times New Roman" w:hAnsi="Times New Roman" w:cs="Times New Roman"/>
          <w:b/>
          <w:sz w:val="28"/>
          <w:szCs w:val="28"/>
        </w:rPr>
      </w:pPr>
      <w:r>
        <w:rPr>
          <w:rFonts w:ascii="Times New Roman" w:hAnsi="Times New Roman" w:cs="Times New Roman"/>
          <w:b/>
          <w:sz w:val="28"/>
          <w:szCs w:val="28"/>
        </w:rPr>
        <w:t>от 19 февраля 2019 г. № 11</w:t>
      </w:r>
    </w:p>
    <w:p w:rsidR="006F250E" w:rsidRPr="00BA301A" w:rsidRDefault="006F250E" w:rsidP="006F250E">
      <w:pPr>
        <w:rPr>
          <w:rFonts w:ascii="Times New Roman" w:hAnsi="Times New Roman" w:cs="Times New Roman"/>
          <w:b/>
          <w:sz w:val="28"/>
          <w:szCs w:val="28"/>
        </w:rPr>
      </w:pPr>
    </w:p>
    <w:p w:rsidR="006F250E"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F250E"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F250E" w:rsidRPr="00BA301A"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F250E" w:rsidRPr="00BA301A" w:rsidRDefault="006F250E" w:rsidP="006F250E">
      <w:pPr>
        <w:rPr>
          <w:rFonts w:ascii="Times New Roman" w:hAnsi="Times New Roman" w:cs="Times New Roman"/>
          <w:b/>
          <w:sz w:val="28"/>
          <w:szCs w:val="28"/>
        </w:rPr>
      </w:pPr>
    </w:p>
    <w:p w:rsidR="006F250E" w:rsidRPr="00357D15" w:rsidRDefault="006F250E" w:rsidP="006F250E">
      <w:pPr>
        <w:rPr>
          <w:rFonts w:ascii="Times New Roman" w:hAnsi="Times New Roman" w:cs="Times New Roman"/>
          <w:sz w:val="28"/>
          <w:szCs w:val="28"/>
        </w:rPr>
      </w:pPr>
      <w:r>
        <w:rPr>
          <w:rFonts w:ascii="Times New Roman" w:hAnsi="Times New Roman" w:cs="Times New Roman"/>
          <w:sz w:val="28"/>
          <w:szCs w:val="28"/>
        </w:rPr>
        <w:t>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F250E" w:rsidRPr="00BA301A" w:rsidRDefault="006F250E" w:rsidP="006F250E">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F250E" w:rsidRPr="006F250E" w:rsidRDefault="006F250E" w:rsidP="006F250E">
      <w:pPr>
        <w:pStyle w:val="a7"/>
        <w:numPr>
          <w:ilvl w:val="0"/>
          <w:numId w:val="5"/>
        </w:numPr>
        <w:rPr>
          <w:rFonts w:ascii="Times New Roman" w:hAnsi="Times New Roman" w:cs="Times New Roman"/>
          <w:sz w:val="28"/>
          <w:szCs w:val="28"/>
        </w:rPr>
      </w:pPr>
      <w:r w:rsidRPr="006F250E">
        <w:rPr>
          <w:rFonts w:ascii="Times New Roman" w:hAnsi="Times New Roman" w:cs="Times New Roman"/>
          <w:sz w:val="28"/>
          <w:szCs w:val="28"/>
        </w:rPr>
        <w:t>Присвоить земельному участку из земель насе</w:t>
      </w:r>
      <w:r>
        <w:rPr>
          <w:rFonts w:ascii="Times New Roman" w:hAnsi="Times New Roman" w:cs="Times New Roman"/>
          <w:sz w:val="28"/>
          <w:szCs w:val="28"/>
        </w:rPr>
        <w:t xml:space="preserve">ленных пунктов общей площадью 7,5 </w:t>
      </w:r>
      <w:r w:rsidRPr="006F250E">
        <w:rPr>
          <w:rFonts w:ascii="Times New Roman" w:hAnsi="Times New Roman" w:cs="Times New Roman"/>
          <w:sz w:val="28"/>
          <w:szCs w:val="28"/>
        </w:rPr>
        <w:t>кв.</w:t>
      </w:r>
      <w:r>
        <w:rPr>
          <w:rFonts w:ascii="Times New Roman" w:hAnsi="Times New Roman" w:cs="Times New Roman"/>
          <w:sz w:val="28"/>
          <w:szCs w:val="28"/>
        </w:rPr>
        <w:t xml:space="preserve"> </w:t>
      </w:r>
      <w:r w:rsidRPr="006F250E">
        <w:rPr>
          <w:rFonts w:ascii="Times New Roman" w:hAnsi="Times New Roman" w:cs="Times New Roman"/>
          <w:sz w:val="28"/>
          <w:szCs w:val="28"/>
        </w:rPr>
        <w:t xml:space="preserve">м, в </w:t>
      </w:r>
      <w:r>
        <w:rPr>
          <w:rFonts w:ascii="Times New Roman" w:hAnsi="Times New Roman" w:cs="Times New Roman"/>
          <w:sz w:val="28"/>
          <w:szCs w:val="28"/>
        </w:rPr>
        <w:t>кадастровом квартале 64:24:050202</w:t>
      </w:r>
      <w:r w:rsidRPr="006F250E">
        <w:rPr>
          <w:rFonts w:ascii="Times New Roman" w:hAnsi="Times New Roman" w:cs="Times New Roman"/>
          <w:sz w:val="28"/>
          <w:szCs w:val="28"/>
        </w:rPr>
        <w:t>, предназначенному для коммунального обслуживания, почтовый адрес: Российская Федерация</w:t>
      </w:r>
      <w:r>
        <w:rPr>
          <w:rFonts w:ascii="Times New Roman" w:hAnsi="Times New Roman" w:cs="Times New Roman"/>
          <w:sz w:val="28"/>
          <w:szCs w:val="28"/>
        </w:rPr>
        <w:t xml:space="preserve">, Саратовская область </w:t>
      </w:r>
      <w:proofErr w:type="spellStart"/>
      <w:r>
        <w:rPr>
          <w:rFonts w:ascii="Times New Roman" w:hAnsi="Times New Roman" w:cs="Times New Roman"/>
          <w:sz w:val="28"/>
          <w:szCs w:val="28"/>
        </w:rPr>
        <w:t>Озинский</w:t>
      </w:r>
      <w:proofErr w:type="spellEnd"/>
      <w:r>
        <w:rPr>
          <w:rFonts w:ascii="Times New Roman" w:hAnsi="Times New Roman" w:cs="Times New Roman"/>
          <w:sz w:val="28"/>
          <w:szCs w:val="28"/>
        </w:rPr>
        <w:t xml:space="preserve"> район</w:t>
      </w:r>
      <w:r w:rsidR="001C3724">
        <w:rPr>
          <w:rFonts w:ascii="Times New Roman" w:hAnsi="Times New Roman" w:cs="Times New Roman"/>
          <w:sz w:val="28"/>
          <w:szCs w:val="28"/>
        </w:rPr>
        <w:t xml:space="preserve"> 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w:t>
      </w:r>
      <w:r>
        <w:rPr>
          <w:rFonts w:ascii="Times New Roman" w:hAnsi="Times New Roman" w:cs="Times New Roman"/>
          <w:sz w:val="28"/>
          <w:szCs w:val="28"/>
        </w:rPr>
        <w:t xml:space="preserve"> с. Светлое Озеро ул. Новая д.15 </w:t>
      </w:r>
    </w:p>
    <w:p w:rsidR="006F250E" w:rsidRPr="00357D15" w:rsidRDefault="006F250E" w:rsidP="006F250E">
      <w:pPr>
        <w:pStyle w:val="a7"/>
        <w:numPr>
          <w:ilvl w:val="0"/>
          <w:numId w:val="5"/>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6F250E" w:rsidRPr="001F2A05"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F250E" w:rsidRPr="001F2A05"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F250E" w:rsidRDefault="006F250E" w:rsidP="007800CA">
      <w:pPr>
        <w:rPr>
          <w:b/>
          <w:sz w:val="16"/>
        </w:rPr>
      </w:pPr>
    </w:p>
    <w:p w:rsidR="006F250E" w:rsidRDefault="006F250E" w:rsidP="006F250E">
      <w:pPr>
        <w:jc w:val="center"/>
        <w:rPr>
          <w:b/>
          <w:sz w:val="16"/>
        </w:rPr>
      </w:pPr>
      <w:r>
        <w:rPr>
          <w:b/>
          <w:noProof/>
          <w:lang w:eastAsia="ru-RU"/>
        </w:rPr>
        <w:lastRenderedPageBreak/>
        <w:drawing>
          <wp:inline distT="0" distB="0" distL="0" distR="0" wp14:anchorId="125C0F6C" wp14:editId="70C84DD7">
            <wp:extent cx="1019175" cy="11239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F250E" w:rsidRDefault="006F250E" w:rsidP="006F250E">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F250E" w:rsidRDefault="006F250E" w:rsidP="006F250E">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F250E" w:rsidRDefault="006F250E" w:rsidP="006F250E">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6F250E" w:rsidRDefault="006F250E" w:rsidP="006F250E">
      <w:pPr>
        <w:pStyle w:val="a5"/>
        <w:tabs>
          <w:tab w:val="left" w:pos="708"/>
        </w:tabs>
        <w:spacing w:line="252" w:lineRule="auto"/>
        <w:ind w:firstLine="0"/>
        <w:jc w:val="center"/>
        <w:rPr>
          <w:b/>
          <w:spacing w:val="110"/>
          <w:szCs w:val="28"/>
        </w:rPr>
      </w:pPr>
      <w:r>
        <w:rPr>
          <w:b/>
          <w:spacing w:val="24"/>
          <w:szCs w:val="28"/>
        </w:rPr>
        <w:t>САРАТОВСКОЙ ОБЛАСТИ</w:t>
      </w:r>
    </w:p>
    <w:p w:rsidR="006F250E" w:rsidRDefault="006F250E" w:rsidP="006F250E">
      <w:pPr>
        <w:pStyle w:val="a5"/>
        <w:tabs>
          <w:tab w:val="left" w:pos="708"/>
        </w:tabs>
        <w:spacing w:line="240" w:lineRule="auto"/>
        <w:ind w:firstLine="0"/>
        <w:jc w:val="center"/>
        <w:rPr>
          <w:b/>
          <w:spacing w:val="110"/>
          <w:szCs w:val="28"/>
        </w:rPr>
      </w:pPr>
    </w:p>
    <w:p w:rsidR="006F250E" w:rsidRDefault="006F250E" w:rsidP="006F250E">
      <w:pPr>
        <w:pStyle w:val="a5"/>
        <w:tabs>
          <w:tab w:val="left" w:pos="708"/>
        </w:tabs>
        <w:spacing w:line="240" w:lineRule="auto"/>
        <w:ind w:firstLine="0"/>
        <w:jc w:val="center"/>
        <w:rPr>
          <w:b/>
          <w:spacing w:val="110"/>
          <w:szCs w:val="28"/>
        </w:rPr>
      </w:pPr>
      <w:r>
        <w:rPr>
          <w:b/>
          <w:spacing w:val="110"/>
          <w:szCs w:val="28"/>
        </w:rPr>
        <w:t>ПОСТАНОВЛЕНИЕ</w:t>
      </w:r>
    </w:p>
    <w:p w:rsidR="006F250E" w:rsidRDefault="006F250E" w:rsidP="006F250E">
      <w:pPr>
        <w:pStyle w:val="a5"/>
        <w:tabs>
          <w:tab w:val="left" w:pos="708"/>
        </w:tabs>
        <w:spacing w:line="240" w:lineRule="auto"/>
        <w:ind w:firstLine="0"/>
        <w:jc w:val="center"/>
        <w:rPr>
          <w:b/>
          <w:spacing w:val="110"/>
          <w:szCs w:val="28"/>
        </w:rPr>
      </w:pPr>
    </w:p>
    <w:p w:rsidR="006F250E" w:rsidRDefault="006F250E" w:rsidP="006F250E">
      <w:pPr>
        <w:rPr>
          <w:rFonts w:ascii="Times New Roman" w:hAnsi="Times New Roman" w:cs="Times New Roman"/>
          <w:b/>
          <w:sz w:val="28"/>
          <w:szCs w:val="28"/>
        </w:rPr>
      </w:pPr>
      <w:r>
        <w:rPr>
          <w:rFonts w:ascii="Times New Roman" w:hAnsi="Times New Roman" w:cs="Times New Roman"/>
          <w:b/>
          <w:sz w:val="28"/>
          <w:szCs w:val="28"/>
        </w:rPr>
        <w:t>от 19 февраля 2019 г. № 10</w:t>
      </w:r>
    </w:p>
    <w:p w:rsidR="006F250E" w:rsidRPr="00BA301A" w:rsidRDefault="006F250E" w:rsidP="006F250E">
      <w:pPr>
        <w:rPr>
          <w:rFonts w:ascii="Times New Roman" w:hAnsi="Times New Roman" w:cs="Times New Roman"/>
          <w:b/>
          <w:sz w:val="28"/>
          <w:szCs w:val="28"/>
        </w:rPr>
      </w:pPr>
    </w:p>
    <w:p w:rsidR="006F250E"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F250E"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F250E" w:rsidRPr="00BA301A"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F250E" w:rsidRPr="00BA301A" w:rsidRDefault="006F250E" w:rsidP="006F250E">
      <w:pPr>
        <w:rPr>
          <w:rFonts w:ascii="Times New Roman" w:hAnsi="Times New Roman" w:cs="Times New Roman"/>
          <w:b/>
          <w:sz w:val="28"/>
          <w:szCs w:val="28"/>
        </w:rPr>
      </w:pPr>
    </w:p>
    <w:p w:rsidR="006F250E" w:rsidRPr="00357D15" w:rsidRDefault="006F250E" w:rsidP="006F250E">
      <w:pPr>
        <w:rPr>
          <w:rFonts w:ascii="Times New Roman" w:hAnsi="Times New Roman" w:cs="Times New Roman"/>
          <w:sz w:val="28"/>
          <w:szCs w:val="28"/>
        </w:rPr>
      </w:pPr>
      <w:r>
        <w:rPr>
          <w:rFonts w:ascii="Times New Roman" w:hAnsi="Times New Roman" w:cs="Times New Roman"/>
          <w:sz w:val="28"/>
          <w:szCs w:val="28"/>
        </w:rPr>
        <w:t>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F250E" w:rsidRPr="00BA301A" w:rsidRDefault="006F250E" w:rsidP="006F250E">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F250E" w:rsidRPr="00357D15" w:rsidRDefault="006F250E" w:rsidP="00357D15">
      <w:pPr>
        <w:pStyle w:val="a7"/>
        <w:numPr>
          <w:ilvl w:val="0"/>
          <w:numId w:val="7"/>
        </w:numPr>
        <w:rPr>
          <w:rFonts w:ascii="Times New Roman" w:hAnsi="Times New Roman" w:cs="Times New Roman"/>
          <w:sz w:val="28"/>
          <w:szCs w:val="28"/>
        </w:rPr>
      </w:pPr>
      <w:r w:rsidRPr="00357D15">
        <w:rPr>
          <w:rFonts w:ascii="Times New Roman" w:hAnsi="Times New Roman" w:cs="Times New Roman"/>
          <w:sz w:val="28"/>
          <w:szCs w:val="28"/>
        </w:rPr>
        <w:t xml:space="preserve">Присвоить земельному участку из земель населенных пунктов общей площадью 7,5 кв. м, в кадастровом квартале 64:24:050402, предназначенному для коммунального обслуживания, почтовый адрес: Российская Федерация, Саратовская область </w:t>
      </w:r>
      <w:proofErr w:type="spellStart"/>
      <w:r w:rsidRPr="00357D15">
        <w:rPr>
          <w:rFonts w:ascii="Times New Roman" w:hAnsi="Times New Roman" w:cs="Times New Roman"/>
          <w:sz w:val="28"/>
          <w:szCs w:val="28"/>
        </w:rPr>
        <w:t>Озинский</w:t>
      </w:r>
      <w:proofErr w:type="spellEnd"/>
      <w:r w:rsidRPr="00357D15">
        <w:rPr>
          <w:rFonts w:ascii="Times New Roman" w:hAnsi="Times New Roman" w:cs="Times New Roman"/>
          <w:sz w:val="28"/>
          <w:szCs w:val="28"/>
        </w:rPr>
        <w:t xml:space="preserve"> район </w:t>
      </w:r>
      <w:r w:rsidR="001C3724">
        <w:rPr>
          <w:rFonts w:ascii="Times New Roman" w:hAnsi="Times New Roman" w:cs="Times New Roman"/>
          <w:sz w:val="28"/>
          <w:szCs w:val="28"/>
        </w:rPr>
        <w:t xml:space="preserve">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w:t>
      </w:r>
      <w:r w:rsidR="001C3724">
        <w:rPr>
          <w:rFonts w:ascii="Times New Roman" w:hAnsi="Times New Roman" w:cs="Times New Roman"/>
          <w:sz w:val="28"/>
          <w:szCs w:val="28"/>
        </w:rPr>
        <w:t xml:space="preserve"> </w:t>
      </w:r>
      <w:r w:rsidRPr="00357D15">
        <w:rPr>
          <w:rFonts w:ascii="Times New Roman" w:hAnsi="Times New Roman" w:cs="Times New Roman"/>
          <w:sz w:val="28"/>
          <w:szCs w:val="28"/>
        </w:rPr>
        <w:t>с. Самовольное ул. Черемушки д.16</w:t>
      </w:r>
    </w:p>
    <w:p w:rsidR="006F250E" w:rsidRPr="00357D15" w:rsidRDefault="006F250E" w:rsidP="00357D15">
      <w:pPr>
        <w:pStyle w:val="a7"/>
        <w:numPr>
          <w:ilvl w:val="0"/>
          <w:numId w:val="7"/>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357D15" w:rsidRPr="006F250E" w:rsidRDefault="00357D15" w:rsidP="00357D15">
      <w:pPr>
        <w:pStyle w:val="a7"/>
        <w:rPr>
          <w:rFonts w:ascii="Times New Roman" w:hAnsi="Times New Roman" w:cs="Times New Roman"/>
          <w:b/>
          <w:sz w:val="28"/>
          <w:szCs w:val="28"/>
        </w:rPr>
      </w:pPr>
    </w:p>
    <w:p w:rsidR="006F250E" w:rsidRPr="001F2A05"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F250E" w:rsidRPr="001F2A05"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F250E" w:rsidRPr="00BA301A" w:rsidRDefault="006F250E" w:rsidP="006F250E">
      <w:pPr>
        <w:rPr>
          <w:rFonts w:ascii="Times New Roman" w:hAnsi="Times New Roman" w:cs="Times New Roman"/>
          <w:b/>
          <w:sz w:val="28"/>
          <w:szCs w:val="28"/>
        </w:rPr>
      </w:pPr>
    </w:p>
    <w:p w:rsidR="00357D15" w:rsidRDefault="00357D15" w:rsidP="007800CA">
      <w:pPr>
        <w:rPr>
          <w:b/>
          <w:sz w:val="16"/>
        </w:rPr>
      </w:pPr>
    </w:p>
    <w:p w:rsidR="006F250E" w:rsidRDefault="006F250E" w:rsidP="006F250E">
      <w:pPr>
        <w:jc w:val="center"/>
        <w:rPr>
          <w:b/>
          <w:sz w:val="16"/>
        </w:rPr>
      </w:pPr>
      <w:r>
        <w:rPr>
          <w:b/>
          <w:noProof/>
          <w:lang w:eastAsia="ru-RU"/>
        </w:rPr>
        <w:drawing>
          <wp:inline distT="0" distB="0" distL="0" distR="0" wp14:anchorId="7C8B86D0" wp14:editId="0FBFCC95">
            <wp:extent cx="1019175" cy="1123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F250E" w:rsidRDefault="006F250E" w:rsidP="006F250E">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F250E" w:rsidRDefault="006F250E" w:rsidP="006F250E">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F250E" w:rsidRDefault="006F250E" w:rsidP="006F250E">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6F250E" w:rsidRDefault="006F250E" w:rsidP="006F250E">
      <w:pPr>
        <w:pStyle w:val="a5"/>
        <w:tabs>
          <w:tab w:val="left" w:pos="708"/>
        </w:tabs>
        <w:spacing w:line="252" w:lineRule="auto"/>
        <w:ind w:firstLine="0"/>
        <w:jc w:val="center"/>
        <w:rPr>
          <w:b/>
          <w:spacing w:val="110"/>
          <w:szCs w:val="28"/>
        </w:rPr>
      </w:pPr>
      <w:r>
        <w:rPr>
          <w:b/>
          <w:spacing w:val="24"/>
          <w:szCs w:val="28"/>
        </w:rPr>
        <w:t>САРАТОВСКОЙ ОБЛАСТИ</w:t>
      </w:r>
    </w:p>
    <w:p w:rsidR="006F250E" w:rsidRDefault="006F250E" w:rsidP="006F250E">
      <w:pPr>
        <w:pStyle w:val="a5"/>
        <w:tabs>
          <w:tab w:val="left" w:pos="708"/>
        </w:tabs>
        <w:spacing w:line="240" w:lineRule="auto"/>
        <w:ind w:firstLine="0"/>
        <w:jc w:val="center"/>
        <w:rPr>
          <w:b/>
          <w:spacing w:val="110"/>
          <w:szCs w:val="28"/>
        </w:rPr>
      </w:pPr>
    </w:p>
    <w:p w:rsidR="006F250E" w:rsidRDefault="006F250E" w:rsidP="006F250E">
      <w:pPr>
        <w:pStyle w:val="a5"/>
        <w:tabs>
          <w:tab w:val="left" w:pos="708"/>
        </w:tabs>
        <w:spacing w:line="240" w:lineRule="auto"/>
        <w:ind w:firstLine="0"/>
        <w:jc w:val="center"/>
        <w:rPr>
          <w:b/>
          <w:spacing w:val="110"/>
          <w:szCs w:val="28"/>
        </w:rPr>
      </w:pPr>
      <w:r>
        <w:rPr>
          <w:b/>
          <w:spacing w:val="110"/>
          <w:szCs w:val="28"/>
        </w:rPr>
        <w:t>ПОСТАНОВЛЕНИЕ</w:t>
      </w:r>
    </w:p>
    <w:p w:rsidR="006F250E" w:rsidRDefault="006F250E" w:rsidP="006F250E">
      <w:pPr>
        <w:pStyle w:val="a5"/>
        <w:tabs>
          <w:tab w:val="left" w:pos="708"/>
        </w:tabs>
        <w:spacing w:line="240" w:lineRule="auto"/>
        <w:ind w:firstLine="0"/>
        <w:jc w:val="center"/>
        <w:rPr>
          <w:b/>
          <w:spacing w:val="110"/>
          <w:szCs w:val="28"/>
        </w:rPr>
      </w:pPr>
    </w:p>
    <w:p w:rsidR="006F250E" w:rsidRDefault="006F250E" w:rsidP="006F250E">
      <w:pPr>
        <w:rPr>
          <w:rFonts w:ascii="Times New Roman" w:hAnsi="Times New Roman" w:cs="Times New Roman"/>
          <w:b/>
          <w:sz w:val="28"/>
          <w:szCs w:val="28"/>
        </w:rPr>
      </w:pPr>
      <w:r>
        <w:rPr>
          <w:rFonts w:ascii="Times New Roman" w:hAnsi="Times New Roman" w:cs="Times New Roman"/>
          <w:b/>
          <w:sz w:val="28"/>
          <w:szCs w:val="28"/>
        </w:rPr>
        <w:t>от 19 февраля 2019 г. № 9</w:t>
      </w:r>
    </w:p>
    <w:p w:rsidR="006F250E" w:rsidRPr="00BA301A" w:rsidRDefault="006F250E" w:rsidP="006F250E">
      <w:pPr>
        <w:rPr>
          <w:rFonts w:ascii="Times New Roman" w:hAnsi="Times New Roman" w:cs="Times New Roman"/>
          <w:b/>
          <w:sz w:val="28"/>
          <w:szCs w:val="28"/>
        </w:rPr>
      </w:pPr>
    </w:p>
    <w:p w:rsidR="006F250E"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F250E"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F250E" w:rsidRPr="00BA301A" w:rsidRDefault="006F250E" w:rsidP="006F250E">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F250E" w:rsidRPr="00BA301A" w:rsidRDefault="006F250E" w:rsidP="006F250E">
      <w:pPr>
        <w:rPr>
          <w:rFonts w:ascii="Times New Roman" w:hAnsi="Times New Roman" w:cs="Times New Roman"/>
          <w:b/>
          <w:sz w:val="28"/>
          <w:szCs w:val="28"/>
        </w:rPr>
      </w:pPr>
    </w:p>
    <w:p w:rsidR="006F250E" w:rsidRPr="00C84E6B" w:rsidRDefault="006F250E" w:rsidP="006F250E">
      <w:pPr>
        <w:rPr>
          <w:rFonts w:ascii="Times New Roman" w:hAnsi="Times New Roman" w:cs="Times New Roman"/>
          <w:sz w:val="28"/>
          <w:szCs w:val="28"/>
        </w:rPr>
      </w:pPr>
      <w:r>
        <w:rPr>
          <w:rFonts w:ascii="Times New Roman" w:hAnsi="Times New Roman" w:cs="Times New Roman"/>
          <w:sz w:val="28"/>
          <w:szCs w:val="28"/>
        </w:rPr>
        <w:t>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F250E" w:rsidRPr="00BA301A" w:rsidRDefault="006F250E" w:rsidP="006F250E">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F250E" w:rsidRPr="006F250E" w:rsidRDefault="006F250E" w:rsidP="006F250E">
      <w:pPr>
        <w:pStyle w:val="a7"/>
        <w:numPr>
          <w:ilvl w:val="0"/>
          <w:numId w:val="6"/>
        </w:numPr>
        <w:rPr>
          <w:rFonts w:ascii="Times New Roman" w:hAnsi="Times New Roman" w:cs="Times New Roman"/>
          <w:sz w:val="28"/>
          <w:szCs w:val="28"/>
        </w:rPr>
      </w:pPr>
      <w:r w:rsidRPr="006F250E">
        <w:rPr>
          <w:rFonts w:ascii="Times New Roman" w:hAnsi="Times New Roman" w:cs="Times New Roman"/>
          <w:sz w:val="28"/>
          <w:szCs w:val="28"/>
        </w:rPr>
        <w:t xml:space="preserve">Присвоить земельному участку из земель населенных пунктов общей площадью 7.5 кв. м, в кадастровом квартале 64:24:050402, предназначенному для коммунального обслуживания, почтовый адрес: Российская Федерация, Саратовская область </w:t>
      </w:r>
      <w:proofErr w:type="spellStart"/>
      <w:r w:rsidRPr="006F250E">
        <w:rPr>
          <w:rFonts w:ascii="Times New Roman" w:hAnsi="Times New Roman" w:cs="Times New Roman"/>
          <w:sz w:val="28"/>
          <w:szCs w:val="28"/>
        </w:rPr>
        <w:t>Озинский</w:t>
      </w:r>
      <w:proofErr w:type="spellEnd"/>
      <w:r w:rsidRPr="006F250E">
        <w:rPr>
          <w:rFonts w:ascii="Times New Roman" w:hAnsi="Times New Roman" w:cs="Times New Roman"/>
          <w:sz w:val="28"/>
          <w:szCs w:val="28"/>
        </w:rPr>
        <w:t xml:space="preserve"> район </w:t>
      </w:r>
      <w:r w:rsidR="001C3724">
        <w:rPr>
          <w:rFonts w:ascii="Times New Roman" w:hAnsi="Times New Roman" w:cs="Times New Roman"/>
          <w:sz w:val="28"/>
          <w:szCs w:val="28"/>
        </w:rPr>
        <w:t xml:space="preserve">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w:t>
      </w:r>
      <w:r w:rsidR="001C3724">
        <w:rPr>
          <w:rFonts w:ascii="Times New Roman" w:hAnsi="Times New Roman" w:cs="Times New Roman"/>
          <w:sz w:val="28"/>
          <w:szCs w:val="28"/>
        </w:rPr>
        <w:t xml:space="preserve"> </w:t>
      </w:r>
      <w:r w:rsidRPr="006F250E">
        <w:rPr>
          <w:rFonts w:ascii="Times New Roman" w:hAnsi="Times New Roman" w:cs="Times New Roman"/>
          <w:sz w:val="28"/>
          <w:szCs w:val="28"/>
        </w:rPr>
        <w:t>с</w:t>
      </w:r>
      <w:r w:rsidR="001C3724">
        <w:rPr>
          <w:rFonts w:ascii="Times New Roman" w:hAnsi="Times New Roman" w:cs="Times New Roman"/>
          <w:sz w:val="28"/>
          <w:szCs w:val="28"/>
        </w:rPr>
        <w:t>.</w:t>
      </w:r>
      <w:r w:rsidRPr="006F250E">
        <w:rPr>
          <w:rFonts w:ascii="Times New Roman" w:hAnsi="Times New Roman" w:cs="Times New Roman"/>
          <w:sz w:val="28"/>
          <w:szCs w:val="28"/>
        </w:rPr>
        <w:t xml:space="preserve"> Самовольное ул. Советская д.1А</w:t>
      </w:r>
    </w:p>
    <w:p w:rsidR="006F250E" w:rsidRPr="00C84E6B" w:rsidRDefault="006F250E" w:rsidP="006F250E">
      <w:pPr>
        <w:pStyle w:val="a7"/>
        <w:numPr>
          <w:ilvl w:val="0"/>
          <w:numId w:val="6"/>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C84E6B" w:rsidRPr="00C84E6B" w:rsidRDefault="00C84E6B" w:rsidP="00C84E6B">
      <w:pPr>
        <w:rPr>
          <w:rFonts w:ascii="Times New Roman" w:hAnsi="Times New Roman" w:cs="Times New Roman"/>
          <w:b/>
          <w:sz w:val="28"/>
          <w:szCs w:val="28"/>
        </w:rPr>
      </w:pPr>
    </w:p>
    <w:p w:rsidR="006F250E" w:rsidRPr="001F2A05"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F250E" w:rsidRPr="00BA301A"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00357D15">
        <w:rPr>
          <w:rFonts w:ascii="Times New Roman" w:hAnsi="Times New Roman" w:cs="Times New Roman"/>
          <w:b/>
          <w:sz w:val="28"/>
          <w:szCs w:val="28"/>
        </w:rPr>
        <w:t>Дустан</w:t>
      </w:r>
      <w:r w:rsidR="00C84E6B">
        <w:rPr>
          <w:rFonts w:ascii="Times New Roman" w:hAnsi="Times New Roman" w:cs="Times New Roman"/>
          <w:b/>
          <w:sz w:val="28"/>
          <w:szCs w:val="28"/>
        </w:rPr>
        <w:t>ов</w:t>
      </w:r>
      <w:proofErr w:type="spellEnd"/>
    </w:p>
    <w:p w:rsidR="006F250E" w:rsidRDefault="006F250E" w:rsidP="00357D15">
      <w:pPr>
        <w:rPr>
          <w:b/>
          <w:sz w:val="16"/>
        </w:rPr>
      </w:pPr>
    </w:p>
    <w:p w:rsidR="001535B3" w:rsidRDefault="001535B3" w:rsidP="001535B3">
      <w:pPr>
        <w:jc w:val="center"/>
        <w:rPr>
          <w:b/>
          <w:sz w:val="16"/>
        </w:rPr>
      </w:pPr>
      <w:r>
        <w:rPr>
          <w:b/>
          <w:noProof/>
          <w:lang w:eastAsia="ru-RU"/>
        </w:rPr>
        <w:drawing>
          <wp:inline distT="0" distB="0" distL="0" distR="0" wp14:anchorId="3E5F1452" wp14:editId="609B6D3F">
            <wp:extent cx="1019175" cy="1123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1535B3" w:rsidRDefault="001535B3" w:rsidP="001535B3">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1535B3" w:rsidRDefault="001535B3" w:rsidP="001535B3">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1535B3" w:rsidRDefault="001535B3" w:rsidP="001535B3">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1535B3" w:rsidRDefault="001535B3" w:rsidP="001535B3">
      <w:pPr>
        <w:pStyle w:val="a5"/>
        <w:tabs>
          <w:tab w:val="left" w:pos="708"/>
        </w:tabs>
        <w:spacing w:line="252" w:lineRule="auto"/>
        <w:ind w:firstLine="0"/>
        <w:jc w:val="center"/>
        <w:rPr>
          <w:b/>
          <w:spacing w:val="110"/>
          <w:szCs w:val="28"/>
        </w:rPr>
      </w:pPr>
      <w:r>
        <w:rPr>
          <w:b/>
          <w:spacing w:val="24"/>
          <w:szCs w:val="28"/>
        </w:rPr>
        <w:t>САРАТОВСКОЙ ОБЛАСТИ</w:t>
      </w:r>
    </w:p>
    <w:p w:rsidR="001535B3" w:rsidRDefault="001535B3" w:rsidP="001535B3">
      <w:pPr>
        <w:pStyle w:val="a5"/>
        <w:tabs>
          <w:tab w:val="left" w:pos="708"/>
        </w:tabs>
        <w:spacing w:line="240" w:lineRule="auto"/>
        <w:ind w:firstLine="0"/>
        <w:jc w:val="center"/>
        <w:rPr>
          <w:b/>
          <w:spacing w:val="110"/>
          <w:szCs w:val="28"/>
        </w:rPr>
      </w:pPr>
    </w:p>
    <w:p w:rsidR="001535B3" w:rsidRDefault="001535B3" w:rsidP="001535B3">
      <w:pPr>
        <w:pStyle w:val="a5"/>
        <w:tabs>
          <w:tab w:val="left" w:pos="708"/>
        </w:tabs>
        <w:spacing w:line="240" w:lineRule="auto"/>
        <w:ind w:firstLine="0"/>
        <w:jc w:val="center"/>
        <w:rPr>
          <w:b/>
          <w:spacing w:val="110"/>
          <w:szCs w:val="28"/>
        </w:rPr>
      </w:pPr>
      <w:r>
        <w:rPr>
          <w:b/>
          <w:spacing w:val="110"/>
          <w:szCs w:val="28"/>
        </w:rPr>
        <w:t>ПОСТАНОВЛЕНИЕ</w:t>
      </w:r>
    </w:p>
    <w:p w:rsidR="001535B3" w:rsidRDefault="001535B3" w:rsidP="001535B3">
      <w:pPr>
        <w:pStyle w:val="a5"/>
        <w:tabs>
          <w:tab w:val="left" w:pos="708"/>
        </w:tabs>
        <w:spacing w:line="240" w:lineRule="auto"/>
        <w:ind w:firstLine="0"/>
        <w:jc w:val="center"/>
        <w:rPr>
          <w:b/>
          <w:spacing w:val="110"/>
          <w:szCs w:val="28"/>
        </w:rPr>
      </w:pPr>
    </w:p>
    <w:p w:rsidR="001535B3" w:rsidRDefault="00BA301A" w:rsidP="001535B3">
      <w:pPr>
        <w:rPr>
          <w:rFonts w:ascii="Times New Roman" w:hAnsi="Times New Roman" w:cs="Times New Roman"/>
          <w:b/>
          <w:sz w:val="28"/>
          <w:szCs w:val="28"/>
        </w:rPr>
      </w:pPr>
      <w:r>
        <w:rPr>
          <w:rFonts w:ascii="Times New Roman" w:hAnsi="Times New Roman" w:cs="Times New Roman"/>
          <w:b/>
          <w:sz w:val="28"/>
          <w:szCs w:val="28"/>
        </w:rPr>
        <w:t>от 19 февраля 2019 г. № 8</w:t>
      </w:r>
    </w:p>
    <w:p w:rsidR="001535B3" w:rsidRPr="00BA301A" w:rsidRDefault="001535B3" w:rsidP="007800CA">
      <w:pPr>
        <w:rPr>
          <w:rFonts w:ascii="Times New Roman" w:hAnsi="Times New Roman" w:cs="Times New Roman"/>
          <w:b/>
          <w:sz w:val="28"/>
          <w:szCs w:val="28"/>
        </w:rPr>
      </w:pPr>
    </w:p>
    <w:p w:rsidR="001535B3" w:rsidRDefault="00BA301A" w:rsidP="00BA301A">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BA301A" w:rsidRDefault="00BA301A" w:rsidP="00BA301A">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BA301A" w:rsidRPr="00BA301A" w:rsidRDefault="00BA301A" w:rsidP="00BA301A">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1535B3" w:rsidRPr="00BA301A" w:rsidRDefault="001535B3" w:rsidP="007800CA">
      <w:pPr>
        <w:rPr>
          <w:rFonts w:ascii="Times New Roman" w:hAnsi="Times New Roman" w:cs="Times New Roman"/>
          <w:b/>
          <w:sz w:val="28"/>
          <w:szCs w:val="28"/>
        </w:rPr>
      </w:pPr>
    </w:p>
    <w:p w:rsidR="001535B3" w:rsidRPr="00357D15" w:rsidRDefault="00BA301A" w:rsidP="007800CA">
      <w:pPr>
        <w:rPr>
          <w:rFonts w:ascii="Times New Roman" w:hAnsi="Times New Roman" w:cs="Times New Roman"/>
          <w:sz w:val="28"/>
          <w:szCs w:val="28"/>
        </w:rPr>
      </w:pPr>
      <w:r>
        <w:rPr>
          <w:rFonts w:ascii="Times New Roman" w:hAnsi="Times New Roman" w:cs="Times New Roman"/>
          <w:sz w:val="28"/>
          <w:szCs w:val="28"/>
        </w:rPr>
        <w:t>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1535B3" w:rsidRPr="00BA301A" w:rsidRDefault="00BA301A" w:rsidP="007800CA">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1535B3" w:rsidRPr="00C84E6B" w:rsidRDefault="00BA301A" w:rsidP="00C84E6B">
      <w:pPr>
        <w:pStyle w:val="a7"/>
        <w:numPr>
          <w:ilvl w:val="0"/>
          <w:numId w:val="8"/>
        </w:numPr>
        <w:rPr>
          <w:rFonts w:ascii="Times New Roman" w:hAnsi="Times New Roman" w:cs="Times New Roman"/>
          <w:sz w:val="28"/>
          <w:szCs w:val="28"/>
        </w:rPr>
      </w:pPr>
      <w:r w:rsidRPr="00C84E6B">
        <w:rPr>
          <w:rFonts w:ascii="Times New Roman" w:hAnsi="Times New Roman" w:cs="Times New Roman"/>
          <w:sz w:val="28"/>
          <w:szCs w:val="28"/>
        </w:rPr>
        <w:t>Присвоить земельному участку из земель населенных пунктов общей площа</w:t>
      </w:r>
      <w:r w:rsidR="008B1A81">
        <w:rPr>
          <w:rFonts w:ascii="Times New Roman" w:hAnsi="Times New Roman" w:cs="Times New Roman"/>
          <w:sz w:val="28"/>
          <w:szCs w:val="28"/>
        </w:rPr>
        <w:t xml:space="preserve">дью 7.5 </w:t>
      </w:r>
      <w:r w:rsidRPr="00C84E6B">
        <w:rPr>
          <w:rFonts w:ascii="Times New Roman" w:hAnsi="Times New Roman" w:cs="Times New Roman"/>
          <w:sz w:val="28"/>
          <w:szCs w:val="28"/>
        </w:rPr>
        <w:t>кв.</w:t>
      </w:r>
      <w:r w:rsidR="008B1A81">
        <w:rPr>
          <w:rFonts w:ascii="Times New Roman" w:hAnsi="Times New Roman" w:cs="Times New Roman"/>
          <w:sz w:val="28"/>
          <w:szCs w:val="28"/>
        </w:rPr>
        <w:t xml:space="preserve"> </w:t>
      </w:r>
      <w:r w:rsidRPr="00C84E6B">
        <w:rPr>
          <w:rFonts w:ascii="Times New Roman" w:hAnsi="Times New Roman" w:cs="Times New Roman"/>
          <w:sz w:val="28"/>
          <w:szCs w:val="28"/>
        </w:rPr>
        <w:t>м, в кадастровом квартале 64:24:050701, предназначенному для коммунального обслуживания, п</w:t>
      </w:r>
      <w:r w:rsidR="006F250E" w:rsidRPr="00C84E6B">
        <w:rPr>
          <w:rFonts w:ascii="Times New Roman" w:hAnsi="Times New Roman" w:cs="Times New Roman"/>
          <w:sz w:val="28"/>
          <w:szCs w:val="28"/>
        </w:rPr>
        <w:t>очтовый адрес: Российская Федера</w:t>
      </w:r>
      <w:r w:rsidRPr="00C84E6B">
        <w:rPr>
          <w:rFonts w:ascii="Times New Roman" w:hAnsi="Times New Roman" w:cs="Times New Roman"/>
          <w:sz w:val="28"/>
          <w:szCs w:val="28"/>
        </w:rPr>
        <w:t>ция</w:t>
      </w:r>
      <w:r w:rsidR="006F250E" w:rsidRPr="00C84E6B">
        <w:rPr>
          <w:rFonts w:ascii="Times New Roman" w:hAnsi="Times New Roman" w:cs="Times New Roman"/>
          <w:sz w:val="28"/>
          <w:szCs w:val="28"/>
        </w:rPr>
        <w:t xml:space="preserve">, Саратовская область </w:t>
      </w:r>
      <w:proofErr w:type="spellStart"/>
      <w:r w:rsidR="006F250E" w:rsidRPr="00C84E6B">
        <w:rPr>
          <w:rFonts w:ascii="Times New Roman" w:hAnsi="Times New Roman" w:cs="Times New Roman"/>
          <w:sz w:val="28"/>
          <w:szCs w:val="28"/>
        </w:rPr>
        <w:t>Озинский</w:t>
      </w:r>
      <w:proofErr w:type="spellEnd"/>
      <w:r w:rsidR="006F250E" w:rsidRPr="00C84E6B">
        <w:rPr>
          <w:rFonts w:ascii="Times New Roman" w:hAnsi="Times New Roman" w:cs="Times New Roman"/>
          <w:sz w:val="28"/>
          <w:szCs w:val="28"/>
        </w:rPr>
        <w:t xml:space="preserve"> район </w:t>
      </w:r>
      <w:r w:rsidR="00371CC8">
        <w:rPr>
          <w:rFonts w:ascii="Times New Roman" w:hAnsi="Times New Roman" w:cs="Times New Roman"/>
          <w:sz w:val="28"/>
          <w:szCs w:val="28"/>
        </w:rPr>
        <w:t xml:space="preserve">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 </w:t>
      </w:r>
      <w:r w:rsidR="006F250E" w:rsidRPr="00C84E6B">
        <w:rPr>
          <w:rFonts w:ascii="Times New Roman" w:hAnsi="Times New Roman" w:cs="Times New Roman"/>
          <w:sz w:val="28"/>
          <w:szCs w:val="28"/>
        </w:rPr>
        <w:t xml:space="preserve">п. </w:t>
      </w:r>
      <w:proofErr w:type="spellStart"/>
      <w:r w:rsidR="006F250E" w:rsidRPr="00C84E6B">
        <w:rPr>
          <w:rFonts w:ascii="Times New Roman" w:hAnsi="Times New Roman" w:cs="Times New Roman"/>
          <w:sz w:val="28"/>
          <w:szCs w:val="28"/>
        </w:rPr>
        <w:t>Липовский</w:t>
      </w:r>
      <w:proofErr w:type="spellEnd"/>
      <w:r w:rsidR="006F250E" w:rsidRPr="00C84E6B">
        <w:rPr>
          <w:rFonts w:ascii="Times New Roman" w:hAnsi="Times New Roman" w:cs="Times New Roman"/>
          <w:sz w:val="28"/>
          <w:szCs w:val="28"/>
        </w:rPr>
        <w:t xml:space="preserve"> ул. Степная д.4</w:t>
      </w:r>
    </w:p>
    <w:p w:rsidR="001535B3" w:rsidRPr="006F250E" w:rsidRDefault="006F250E" w:rsidP="00C84E6B">
      <w:pPr>
        <w:pStyle w:val="a7"/>
        <w:numPr>
          <w:ilvl w:val="0"/>
          <w:numId w:val="8"/>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6F250E" w:rsidRPr="006219C2" w:rsidRDefault="006F250E" w:rsidP="006F250E">
      <w:pPr>
        <w:rPr>
          <w:b/>
          <w:sz w:val="28"/>
          <w:szCs w:val="28"/>
        </w:rPr>
      </w:pPr>
    </w:p>
    <w:p w:rsidR="006F250E" w:rsidRPr="001F2A05" w:rsidRDefault="006F250E" w:rsidP="006F250E">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1535B3" w:rsidRPr="00357D15" w:rsidRDefault="006F250E" w:rsidP="007800CA">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1535B3" w:rsidRDefault="001535B3" w:rsidP="007800CA">
      <w:pPr>
        <w:rPr>
          <w:b/>
          <w:sz w:val="16"/>
        </w:rPr>
      </w:pPr>
    </w:p>
    <w:p w:rsidR="001535B3" w:rsidRDefault="001535B3" w:rsidP="001535B3">
      <w:pPr>
        <w:jc w:val="center"/>
        <w:rPr>
          <w:b/>
          <w:sz w:val="16"/>
        </w:rPr>
      </w:pPr>
      <w:r>
        <w:rPr>
          <w:b/>
          <w:noProof/>
          <w:lang w:eastAsia="ru-RU"/>
        </w:rPr>
        <w:drawing>
          <wp:inline distT="0" distB="0" distL="0" distR="0" wp14:anchorId="785F37B0" wp14:editId="77E85D16">
            <wp:extent cx="1019175" cy="1123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1535B3" w:rsidRDefault="001535B3" w:rsidP="001535B3">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1535B3" w:rsidRDefault="001535B3" w:rsidP="001535B3">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1535B3" w:rsidRDefault="001535B3" w:rsidP="001535B3">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1535B3" w:rsidRDefault="001535B3" w:rsidP="001535B3">
      <w:pPr>
        <w:pStyle w:val="a5"/>
        <w:tabs>
          <w:tab w:val="left" w:pos="708"/>
        </w:tabs>
        <w:spacing w:line="252" w:lineRule="auto"/>
        <w:ind w:firstLine="0"/>
        <w:jc w:val="center"/>
        <w:rPr>
          <w:b/>
          <w:spacing w:val="110"/>
          <w:szCs w:val="28"/>
        </w:rPr>
      </w:pPr>
      <w:r>
        <w:rPr>
          <w:b/>
          <w:spacing w:val="24"/>
          <w:szCs w:val="28"/>
        </w:rPr>
        <w:t>САРАТОВСКОЙ ОБЛАСТИ</w:t>
      </w:r>
    </w:p>
    <w:p w:rsidR="001535B3" w:rsidRDefault="001535B3" w:rsidP="001535B3">
      <w:pPr>
        <w:pStyle w:val="a5"/>
        <w:tabs>
          <w:tab w:val="left" w:pos="708"/>
        </w:tabs>
        <w:spacing w:line="240" w:lineRule="auto"/>
        <w:ind w:firstLine="0"/>
        <w:jc w:val="center"/>
        <w:rPr>
          <w:b/>
          <w:spacing w:val="110"/>
          <w:szCs w:val="28"/>
        </w:rPr>
      </w:pPr>
    </w:p>
    <w:p w:rsidR="001535B3" w:rsidRDefault="001535B3" w:rsidP="001535B3">
      <w:pPr>
        <w:pStyle w:val="a5"/>
        <w:tabs>
          <w:tab w:val="left" w:pos="708"/>
        </w:tabs>
        <w:spacing w:line="240" w:lineRule="auto"/>
        <w:ind w:firstLine="0"/>
        <w:jc w:val="center"/>
        <w:rPr>
          <w:b/>
          <w:spacing w:val="110"/>
          <w:szCs w:val="28"/>
        </w:rPr>
      </w:pPr>
      <w:r>
        <w:rPr>
          <w:b/>
          <w:spacing w:val="110"/>
          <w:szCs w:val="28"/>
        </w:rPr>
        <w:t>ПОСТАНОВЛЕНИЕ</w:t>
      </w:r>
    </w:p>
    <w:p w:rsidR="001535B3" w:rsidRDefault="001535B3" w:rsidP="001535B3">
      <w:pPr>
        <w:pStyle w:val="a5"/>
        <w:tabs>
          <w:tab w:val="left" w:pos="708"/>
        </w:tabs>
        <w:spacing w:line="240" w:lineRule="auto"/>
        <w:ind w:firstLine="0"/>
        <w:jc w:val="center"/>
        <w:rPr>
          <w:b/>
          <w:spacing w:val="110"/>
          <w:szCs w:val="28"/>
        </w:rPr>
      </w:pPr>
    </w:p>
    <w:p w:rsidR="001535B3" w:rsidRDefault="001535B3" w:rsidP="001535B3">
      <w:pPr>
        <w:rPr>
          <w:rFonts w:ascii="Times New Roman" w:hAnsi="Times New Roman" w:cs="Times New Roman"/>
          <w:b/>
          <w:sz w:val="28"/>
          <w:szCs w:val="28"/>
        </w:rPr>
      </w:pPr>
      <w:r>
        <w:rPr>
          <w:rFonts w:ascii="Times New Roman" w:hAnsi="Times New Roman" w:cs="Times New Roman"/>
          <w:b/>
          <w:sz w:val="28"/>
          <w:szCs w:val="28"/>
        </w:rPr>
        <w:t>от 19 февраля 2019 г. № 7</w:t>
      </w:r>
    </w:p>
    <w:p w:rsidR="001535B3" w:rsidRDefault="001535B3" w:rsidP="001535B3">
      <w:pPr>
        <w:rPr>
          <w:b/>
          <w:sz w:val="16"/>
        </w:rPr>
      </w:pPr>
    </w:p>
    <w:p w:rsidR="001535B3" w:rsidRPr="006219C2" w:rsidRDefault="001535B3" w:rsidP="001535B3">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1535B3" w:rsidRPr="006219C2" w:rsidRDefault="001535B3" w:rsidP="001535B3">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1535B3" w:rsidRPr="006219C2" w:rsidRDefault="001535B3" w:rsidP="001535B3">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1535B3" w:rsidRDefault="001535B3" w:rsidP="001535B3">
      <w:pPr>
        <w:rPr>
          <w:b/>
          <w:sz w:val="16"/>
        </w:rPr>
      </w:pPr>
    </w:p>
    <w:p w:rsidR="001535B3" w:rsidRPr="00B42DB2" w:rsidRDefault="001535B3" w:rsidP="001535B3">
      <w:pPr>
        <w:rPr>
          <w:rFonts w:ascii="Times New Roman" w:hAnsi="Times New Roman" w:cs="Times New Roman"/>
          <w:sz w:val="28"/>
          <w:szCs w:val="28"/>
        </w:rPr>
      </w:pPr>
      <w:r>
        <w:rPr>
          <w:rFonts w:ascii="Times New Roman" w:hAnsi="Times New Roman" w:cs="Times New Roman"/>
          <w:b/>
          <w:sz w:val="28"/>
          <w:szCs w:val="28"/>
        </w:rPr>
        <w:tab/>
      </w:r>
      <w:r w:rsidRPr="001535B3">
        <w:rPr>
          <w:rFonts w:ascii="Times New Roman" w:hAnsi="Times New Roman" w:cs="Times New Roman"/>
          <w:sz w:val="28"/>
          <w:szCs w:val="28"/>
        </w:rPr>
        <w:t>В</w:t>
      </w:r>
      <w:r>
        <w:rPr>
          <w:rFonts w:ascii="Times New Roman" w:hAnsi="Times New Roman" w:cs="Times New Roman"/>
          <w:sz w:val="28"/>
          <w:szCs w:val="28"/>
        </w:rPr>
        <w:t xml:space="preserve">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1535B3" w:rsidRPr="00B42DB2" w:rsidRDefault="001535B3" w:rsidP="001535B3">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1535B3" w:rsidRPr="006219C2" w:rsidRDefault="001535B3" w:rsidP="00357D15">
      <w:pPr>
        <w:pStyle w:val="a7"/>
        <w:numPr>
          <w:ilvl w:val="0"/>
          <w:numId w:val="1"/>
        </w:numPr>
        <w:jc w:val="both"/>
        <w:rPr>
          <w:rFonts w:ascii="Times New Roman" w:hAnsi="Times New Roman" w:cs="Times New Roman"/>
          <w:sz w:val="28"/>
          <w:szCs w:val="28"/>
        </w:rPr>
      </w:pPr>
      <w:r w:rsidRPr="006219C2">
        <w:rPr>
          <w:rFonts w:ascii="Times New Roman" w:hAnsi="Times New Roman" w:cs="Times New Roman"/>
          <w:sz w:val="28"/>
          <w:szCs w:val="28"/>
        </w:rPr>
        <w:t>Присвоить коммунально- бытовому устройству- газораспределительный пункт –</w:t>
      </w:r>
      <w:r>
        <w:rPr>
          <w:rFonts w:ascii="Times New Roman" w:hAnsi="Times New Roman" w:cs="Times New Roman"/>
          <w:sz w:val="28"/>
          <w:szCs w:val="28"/>
        </w:rPr>
        <w:t>ГРПШ</w:t>
      </w:r>
      <w:r w:rsidRPr="006219C2">
        <w:rPr>
          <w:rFonts w:ascii="Times New Roman" w:hAnsi="Times New Roman" w:cs="Times New Roman"/>
          <w:sz w:val="28"/>
          <w:szCs w:val="28"/>
        </w:rPr>
        <w:t xml:space="preserve"> общ</w:t>
      </w:r>
      <w:r>
        <w:rPr>
          <w:rFonts w:ascii="Times New Roman" w:hAnsi="Times New Roman" w:cs="Times New Roman"/>
          <w:sz w:val="28"/>
          <w:szCs w:val="28"/>
        </w:rPr>
        <w:t>ей площадью 2</w:t>
      </w:r>
      <w:r w:rsidRPr="006219C2">
        <w:rPr>
          <w:rFonts w:ascii="Times New Roman" w:hAnsi="Times New Roman" w:cs="Times New Roman"/>
          <w:sz w:val="28"/>
          <w:szCs w:val="28"/>
        </w:rPr>
        <w:t xml:space="preserve"> км.</w:t>
      </w:r>
      <w:r>
        <w:rPr>
          <w:rFonts w:ascii="Times New Roman" w:hAnsi="Times New Roman" w:cs="Times New Roman"/>
          <w:sz w:val="28"/>
          <w:szCs w:val="28"/>
        </w:rPr>
        <w:t xml:space="preserve"> </w:t>
      </w:r>
      <w:r w:rsidRPr="006219C2">
        <w:rPr>
          <w:rFonts w:ascii="Times New Roman" w:hAnsi="Times New Roman" w:cs="Times New Roman"/>
          <w:sz w:val="28"/>
          <w:szCs w:val="28"/>
        </w:rPr>
        <w:t>м, кадастровом квартале</w:t>
      </w:r>
      <w:r>
        <w:rPr>
          <w:rFonts w:ascii="Times New Roman" w:hAnsi="Times New Roman" w:cs="Times New Roman"/>
          <w:sz w:val="28"/>
          <w:szCs w:val="28"/>
        </w:rPr>
        <w:t xml:space="preserve"> </w:t>
      </w:r>
      <w:r w:rsidRPr="006219C2">
        <w:rPr>
          <w:rFonts w:ascii="Times New Roman" w:hAnsi="Times New Roman" w:cs="Times New Roman"/>
          <w:sz w:val="28"/>
          <w:szCs w:val="28"/>
        </w:rPr>
        <w:t>64:23</w:t>
      </w:r>
      <w:r>
        <w:rPr>
          <w:rFonts w:ascii="Times New Roman" w:hAnsi="Times New Roman" w:cs="Times New Roman"/>
          <w:sz w:val="28"/>
          <w:szCs w:val="28"/>
        </w:rPr>
        <w:t>:050202</w:t>
      </w:r>
      <w:r w:rsidRPr="006219C2">
        <w:rPr>
          <w:rFonts w:ascii="Times New Roman" w:hAnsi="Times New Roman" w:cs="Times New Roman"/>
          <w:sz w:val="28"/>
          <w:szCs w:val="28"/>
        </w:rPr>
        <w:t xml:space="preserve">, почтовый адрес: Российская Федерация, </w:t>
      </w:r>
      <w:r>
        <w:rPr>
          <w:rFonts w:ascii="Times New Roman" w:hAnsi="Times New Roman" w:cs="Times New Roman"/>
          <w:sz w:val="28"/>
          <w:szCs w:val="28"/>
        </w:rPr>
        <w:t>Саратовская область</w:t>
      </w:r>
      <w:r w:rsidRPr="006219C2">
        <w:rPr>
          <w:rFonts w:ascii="Times New Roman" w:hAnsi="Times New Roman" w:cs="Times New Roman"/>
          <w:sz w:val="28"/>
          <w:szCs w:val="28"/>
        </w:rPr>
        <w:t xml:space="preserve">, </w:t>
      </w:r>
      <w:proofErr w:type="spellStart"/>
      <w:r w:rsidRPr="006219C2">
        <w:rPr>
          <w:rFonts w:ascii="Times New Roman" w:hAnsi="Times New Roman" w:cs="Times New Roman"/>
          <w:sz w:val="28"/>
          <w:szCs w:val="28"/>
        </w:rPr>
        <w:t>Озинский</w:t>
      </w:r>
      <w:proofErr w:type="spellEnd"/>
      <w:r w:rsidRPr="006219C2">
        <w:rPr>
          <w:rFonts w:ascii="Times New Roman" w:hAnsi="Times New Roman" w:cs="Times New Roman"/>
          <w:sz w:val="28"/>
          <w:szCs w:val="28"/>
        </w:rPr>
        <w:t xml:space="preserve"> район</w:t>
      </w:r>
      <w:r>
        <w:rPr>
          <w:rFonts w:ascii="Times New Roman" w:hAnsi="Times New Roman" w:cs="Times New Roman"/>
          <w:sz w:val="28"/>
          <w:szCs w:val="28"/>
        </w:rPr>
        <w:t>,</w:t>
      </w:r>
      <w:r w:rsidR="00371CC8">
        <w:rPr>
          <w:rFonts w:ascii="Times New Roman" w:hAnsi="Times New Roman" w:cs="Times New Roman"/>
          <w:sz w:val="28"/>
          <w:szCs w:val="28"/>
        </w:rPr>
        <w:t xml:space="preserve"> 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 </w:t>
      </w:r>
      <w:r>
        <w:rPr>
          <w:rFonts w:ascii="Times New Roman" w:hAnsi="Times New Roman" w:cs="Times New Roman"/>
          <w:sz w:val="28"/>
          <w:szCs w:val="28"/>
        </w:rPr>
        <w:t xml:space="preserve">с. Светлое Озеро </w:t>
      </w:r>
      <w:r w:rsidRPr="006219C2">
        <w:rPr>
          <w:rFonts w:ascii="Times New Roman" w:hAnsi="Times New Roman" w:cs="Times New Roman"/>
          <w:sz w:val="28"/>
          <w:szCs w:val="28"/>
        </w:rPr>
        <w:t>ул.</w:t>
      </w:r>
      <w:r>
        <w:rPr>
          <w:rFonts w:ascii="Times New Roman" w:hAnsi="Times New Roman" w:cs="Times New Roman"/>
          <w:sz w:val="28"/>
          <w:szCs w:val="28"/>
        </w:rPr>
        <w:t xml:space="preserve"> Новая д.15</w:t>
      </w:r>
    </w:p>
    <w:p w:rsidR="001535B3" w:rsidRPr="006219C2" w:rsidRDefault="001535B3" w:rsidP="00357D15">
      <w:pPr>
        <w:pStyle w:val="a7"/>
        <w:numPr>
          <w:ilvl w:val="0"/>
          <w:numId w:val="1"/>
        </w:numPr>
        <w:jc w:val="both"/>
        <w:rPr>
          <w:rFonts w:ascii="Times New Roman" w:hAnsi="Times New Roman" w:cs="Times New Roman"/>
          <w:b/>
          <w:sz w:val="28"/>
          <w:szCs w:val="28"/>
        </w:rPr>
      </w:pPr>
      <w:r w:rsidRPr="006219C2">
        <w:rPr>
          <w:rFonts w:ascii="Times New Roman" w:hAnsi="Times New Roman" w:cs="Times New Roman"/>
          <w:sz w:val="28"/>
          <w:szCs w:val="28"/>
        </w:rPr>
        <w:t>Контроль за исполнением настоящего по</w:t>
      </w:r>
      <w:r>
        <w:rPr>
          <w:rFonts w:ascii="Times New Roman" w:hAnsi="Times New Roman" w:cs="Times New Roman"/>
          <w:sz w:val="28"/>
          <w:szCs w:val="28"/>
        </w:rPr>
        <w:t>становления оставляю за собой.</w:t>
      </w:r>
    </w:p>
    <w:p w:rsidR="001535B3" w:rsidRDefault="001535B3" w:rsidP="001535B3">
      <w:pPr>
        <w:rPr>
          <w:b/>
          <w:sz w:val="28"/>
          <w:szCs w:val="28"/>
        </w:rPr>
      </w:pPr>
    </w:p>
    <w:p w:rsidR="00C84E6B" w:rsidRPr="006219C2" w:rsidRDefault="00C84E6B" w:rsidP="001535B3">
      <w:pPr>
        <w:rPr>
          <w:b/>
          <w:sz w:val="28"/>
          <w:szCs w:val="28"/>
        </w:rPr>
      </w:pPr>
    </w:p>
    <w:p w:rsidR="001535B3" w:rsidRPr="001F2A05" w:rsidRDefault="001535B3" w:rsidP="001535B3">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1535B3" w:rsidRPr="001F2A05" w:rsidRDefault="001535B3" w:rsidP="001535B3">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В.М.Дустанов</w:t>
      </w:r>
      <w:proofErr w:type="spellEnd"/>
    </w:p>
    <w:p w:rsidR="00BA301A" w:rsidRDefault="00BA301A" w:rsidP="007800CA">
      <w:pPr>
        <w:rPr>
          <w:b/>
          <w:sz w:val="16"/>
        </w:rPr>
      </w:pPr>
    </w:p>
    <w:p w:rsidR="001F2A05" w:rsidRDefault="001F2A05" w:rsidP="001F2A05">
      <w:pPr>
        <w:jc w:val="center"/>
        <w:rPr>
          <w:b/>
          <w:sz w:val="16"/>
        </w:rPr>
      </w:pPr>
      <w:r>
        <w:rPr>
          <w:b/>
          <w:noProof/>
          <w:lang w:eastAsia="ru-RU"/>
        </w:rPr>
        <w:lastRenderedPageBreak/>
        <w:drawing>
          <wp:inline distT="0" distB="0" distL="0" distR="0" wp14:anchorId="26FD9957" wp14:editId="69F069C2">
            <wp:extent cx="1019175" cy="1123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1F2A05" w:rsidRDefault="001F2A05" w:rsidP="001F2A05">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1F2A05" w:rsidRDefault="001F2A05" w:rsidP="001F2A05">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1F2A05" w:rsidRDefault="001F2A05" w:rsidP="001F2A05">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1F2A05" w:rsidRDefault="001F2A05" w:rsidP="001F2A05">
      <w:pPr>
        <w:pStyle w:val="a5"/>
        <w:tabs>
          <w:tab w:val="left" w:pos="708"/>
        </w:tabs>
        <w:spacing w:line="252" w:lineRule="auto"/>
        <w:ind w:firstLine="0"/>
        <w:jc w:val="center"/>
        <w:rPr>
          <w:b/>
          <w:spacing w:val="110"/>
          <w:szCs w:val="28"/>
        </w:rPr>
      </w:pPr>
      <w:r>
        <w:rPr>
          <w:b/>
          <w:spacing w:val="24"/>
          <w:szCs w:val="28"/>
        </w:rPr>
        <w:t>САРАТОВСКОЙ ОБЛАСТИ</w:t>
      </w:r>
    </w:p>
    <w:p w:rsidR="001F2A05" w:rsidRDefault="001F2A05" w:rsidP="001F2A05">
      <w:pPr>
        <w:pStyle w:val="a5"/>
        <w:tabs>
          <w:tab w:val="left" w:pos="708"/>
        </w:tabs>
        <w:spacing w:line="240" w:lineRule="auto"/>
        <w:ind w:firstLine="0"/>
        <w:jc w:val="center"/>
        <w:rPr>
          <w:b/>
          <w:spacing w:val="110"/>
          <w:szCs w:val="28"/>
        </w:rPr>
      </w:pPr>
    </w:p>
    <w:p w:rsidR="001F2A05" w:rsidRDefault="001F2A05" w:rsidP="001F2A05">
      <w:pPr>
        <w:pStyle w:val="a5"/>
        <w:tabs>
          <w:tab w:val="left" w:pos="708"/>
        </w:tabs>
        <w:spacing w:line="240" w:lineRule="auto"/>
        <w:ind w:firstLine="0"/>
        <w:jc w:val="center"/>
        <w:rPr>
          <w:b/>
          <w:spacing w:val="110"/>
          <w:szCs w:val="28"/>
        </w:rPr>
      </w:pPr>
      <w:r>
        <w:rPr>
          <w:b/>
          <w:spacing w:val="110"/>
          <w:szCs w:val="28"/>
        </w:rPr>
        <w:t>ПОСТАНОВЛЕНИЕ</w:t>
      </w:r>
    </w:p>
    <w:p w:rsidR="001F2A05" w:rsidRDefault="001F2A05" w:rsidP="001F2A05">
      <w:pPr>
        <w:pStyle w:val="a5"/>
        <w:tabs>
          <w:tab w:val="left" w:pos="708"/>
        </w:tabs>
        <w:spacing w:line="240" w:lineRule="auto"/>
        <w:ind w:firstLine="0"/>
        <w:jc w:val="center"/>
        <w:rPr>
          <w:b/>
          <w:spacing w:val="110"/>
          <w:szCs w:val="28"/>
        </w:rPr>
      </w:pPr>
    </w:p>
    <w:p w:rsidR="001F2A05" w:rsidRDefault="001535B3" w:rsidP="001F2A05">
      <w:pPr>
        <w:rPr>
          <w:rFonts w:ascii="Times New Roman" w:hAnsi="Times New Roman" w:cs="Times New Roman"/>
          <w:b/>
          <w:sz w:val="28"/>
          <w:szCs w:val="28"/>
        </w:rPr>
      </w:pPr>
      <w:r>
        <w:rPr>
          <w:rFonts w:ascii="Times New Roman" w:hAnsi="Times New Roman" w:cs="Times New Roman"/>
          <w:b/>
          <w:sz w:val="28"/>
          <w:szCs w:val="28"/>
        </w:rPr>
        <w:t>от 19 февраля 2019 г. № 6</w:t>
      </w:r>
    </w:p>
    <w:p w:rsidR="001F2A05" w:rsidRDefault="001F2A05" w:rsidP="001F2A05">
      <w:pPr>
        <w:rPr>
          <w:b/>
          <w:sz w:val="16"/>
        </w:rPr>
      </w:pPr>
    </w:p>
    <w:p w:rsidR="001F2A05" w:rsidRPr="006219C2" w:rsidRDefault="001F2A05" w:rsidP="001F2A05">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1F2A05" w:rsidRPr="006219C2" w:rsidRDefault="001F2A05" w:rsidP="001F2A05">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1F2A05" w:rsidRPr="006219C2" w:rsidRDefault="001F2A05" w:rsidP="001F2A05">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1F2A05" w:rsidRDefault="001F2A05" w:rsidP="00C84E6B">
      <w:pPr>
        <w:jc w:val="both"/>
        <w:rPr>
          <w:b/>
          <w:sz w:val="16"/>
        </w:rPr>
      </w:pPr>
    </w:p>
    <w:p w:rsidR="001F2A05" w:rsidRPr="00B42DB2" w:rsidRDefault="001F2A05" w:rsidP="00C84E6B">
      <w:pPr>
        <w:jc w:val="both"/>
        <w:rPr>
          <w:rFonts w:ascii="Times New Roman" w:hAnsi="Times New Roman" w:cs="Times New Roman"/>
          <w:sz w:val="28"/>
          <w:szCs w:val="28"/>
        </w:rPr>
      </w:pPr>
      <w:r>
        <w:rPr>
          <w:rFonts w:ascii="Times New Roman" w:hAnsi="Times New Roman" w:cs="Times New Roman"/>
          <w:b/>
          <w:sz w:val="28"/>
          <w:szCs w:val="28"/>
        </w:rPr>
        <w:tab/>
      </w:r>
      <w:r w:rsidRPr="001535B3">
        <w:rPr>
          <w:rFonts w:ascii="Times New Roman" w:hAnsi="Times New Roman" w:cs="Times New Roman"/>
          <w:sz w:val="28"/>
          <w:szCs w:val="28"/>
        </w:rPr>
        <w:t xml:space="preserve">В </w:t>
      </w:r>
      <w:r>
        <w:rPr>
          <w:rFonts w:ascii="Times New Roman" w:hAnsi="Times New Roman" w:cs="Times New Roman"/>
          <w:sz w:val="28"/>
          <w:szCs w:val="28"/>
        </w:rPr>
        <w:t>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1F2A05" w:rsidRPr="00B42DB2" w:rsidRDefault="001F2A05" w:rsidP="001F2A05">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1F2A05" w:rsidRPr="001535B3" w:rsidRDefault="001F2A05" w:rsidP="00C84E6B">
      <w:pPr>
        <w:pStyle w:val="a7"/>
        <w:numPr>
          <w:ilvl w:val="0"/>
          <w:numId w:val="4"/>
        </w:numPr>
        <w:jc w:val="both"/>
        <w:rPr>
          <w:rFonts w:ascii="Times New Roman" w:hAnsi="Times New Roman" w:cs="Times New Roman"/>
          <w:sz w:val="28"/>
          <w:szCs w:val="28"/>
        </w:rPr>
      </w:pPr>
      <w:r w:rsidRPr="001535B3">
        <w:rPr>
          <w:rFonts w:ascii="Times New Roman" w:hAnsi="Times New Roman" w:cs="Times New Roman"/>
          <w:sz w:val="28"/>
          <w:szCs w:val="28"/>
        </w:rPr>
        <w:t xml:space="preserve">Присвоить коммунально- бытовому устройству- газораспределительный пункт –ГРПШ общей площадью 2 км. м, кадастровом квартале 64:23:050402, почтовый адрес: Российская Федерация, Саратовская область, </w:t>
      </w:r>
      <w:proofErr w:type="spellStart"/>
      <w:r w:rsidRPr="001535B3">
        <w:rPr>
          <w:rFonts w:ascii="Times New Roman" w:hAnsi="Times New Roman" w:cs="Times New Roman"/>
          <w:sz w:val="28"/>
          <w:szCs w:val="28"/>
        </w:rPr>
        <w:t>Озинский</w:t>
      </w:r>
      <w:proofErr w:type="spellEnd"/>
      <w:r w:rsidRPr="001535B3">
        <w:rPr>
          <w:rFonts w:ascii="Times New Roman" w:hAnsi="Times New Roman" w:cs="Times New Roman"/>
          <w:sz w:val="28"/>
          <w:szCs w:val="28"/>
        </w:rPr>
        <w:t xml:space="preserve"> район, </w:t>
      </w:r>
      <w:r w:rsidR="00371CC8">
        <w:rPr>
          <w:rFonts w:ascii="Times New Roman" w:hAnsi="Times New Roman" w:cs="Times New Roman"/>
          <w:sz w:val="28"/>
          <w:szCs w:val="28"/>
        </w:rPr>
        <w:t xml:space="preserve">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 </w:t>
      </w:r>
      <w:r w:rsidRPr="001535B3">
        <w:rPr>
          <w:rFonts w:ascii="Times New Roman" w:hAnsi="Times New Roman" w:cs="Times New Roman"/>
          <w:sz w:val="28"/>
          <w:szCs w:val="28"/>
        </w:rPr>
        <w:t>с. Самовольное ул. Черемушки д.16</w:t>
      </w:r>
    </w:p>
    <w:p w:rsidR="001F2A05" w:rsidRPr="006219C2" w:rsidRDefault="001F2A05" w:rsidP="00C84E6B">
      <w:pPr>
        <w:pStyle w:val="a7"/>
        <w:numPr>
          <w:ilvl w:val="0"/>
          <w:numId w:val="4"/>
        </w:numPr>
        <w:jc w:val="both"/>
        <w:rPr>
          <w:rFonts w:ascii="Times New Roman" w:hAnsi="Times New Roman" w:cs="Times New Roman"/>
          <w:b/>
          <w:sz w:val="28"/>
          <w:szCs w:val="28"/>
        </w:rPr>
      </w:pPr>
      <w:r w:rsidRPr="006219C2">
        <w:rPr>
          <w:rFonts w:ascii="Times New Roman" w:hAnsi="Times New Roman" w:cs="Times New Roman"/>
          <w:sz w:val="28"/>
          <w:szCs w:val="28"/>
        </w:rPr>
        <w:t>Контроль за исполнением настоящего по</w:t>
      </w:r>
      <w:r>
        <w:rPr>
          <w:rFonts w:ascii="Times New Roman" w:hAnsi="Times New Roman" w:cs="Times New Roman"/>
          <w:sz w:val="28"/>
          <w:szCs w:val="28"/>
        </w:rPr>
        <w:t>становления оставляю за собой.</w:t>
      </w:r>
    </w:p>
    <w:p w:rsidR="001F2A05" w:rsidRPr="006219C2" w:rsidRDefault="001F2A05" w:rsidP="00C84E6B">
      <w:pPr>
        <w:jc w:val="both"/>
        <w:rPr>
          <w:b/>
          <w:sz w:val="28"/>
          <w:szCs w:val="28"/>
        </w:rPr>
      </w:pPr>
    </w:p>
    <w:p w:rsidR="001F2A05" w:rsidRPr="001F2A05" w:rsidRDefault="001F2A05" w:rsidP="001F2A05">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1535B3" w:rsidRPr="001535B3" w:rsidRDefault="001F2A05" w:rsidP="007800CA">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sidR="000F07F5">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1F2A05" w:rsidRDefault="001F2A05" w:rsidP="001F2A05">
      <w:pPr>
        <w:jc w:val="center"/>
        <w:rPr>
          <w:b/>
          <w:sz w:val="16"/>
        </w:rPr>
      </w:pPr>
      <w:r>
        <w:rPr>
          <w:b/>
          <w:noProof/>
          <w:lang w:eastAsia="ru-RU"/>
        </w:rPr>
        <w:lastRenderedPageBreak/>
        <w:drawing>
          <wp:inline distT="0" distB="0" distL="0" distR="0" wp14:anchorId="5F2374C0" wp14:editId="6E42DCEA">
            <wp:extent cx="1019175" cy="1123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1F2A05" w:rsidRDefault="001F2A05" w:rsidP="001F2A05">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1F2A05" w:rsidRDefault="001F2A05" w:rsidP="001F2A05">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1F2A05" w:rsidRDefault="001F2A05" w:rsidP="001F2A05">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1F2A05" w:rsidRDefault="001F2A05" w:rsidP="001F2A05">
      <w:pPr>
        <w:pStyle w:val="a5"/>
        <w:tabs>
          <w:tab w:val="left" w:pos="708"/>
        </w:tabs>
        <w:spacing w:line="252" w:lineRule="auto"/>
        <w:ind w:firstLine="0"/>
        <w:jc w:val="center"/>
        <w:rPr>
          <w:b/>
          <w:spacing w:val="110"/>
          <w:szCs w:val="28"/>
        </w:rPr>
      </w:pPr>
      <w:r>
        <w:rPr>
          <w:b/>
          <w:spacing w:val="24"/>
          <w:szCs w:val="28"/>
        </w:rPr>
        <w:t>САРАТОВСКОЙ ОБЛАСТИ</w:t>
      </w:r>
    </w:p>
    <w:p w:rsidR="001F2A05" w:rsidRDefault="001F2A05" w:rsidP="001F2A05">
      <w:pPr>
        <w:pStyle w:val="a5"/>
        <w:tabs>
          <w:tab w:val="left" w:pos="708"/>
        </w:tabs>
        <w:spacing w:line="240" w:lineRule="auto"/>
        <w:ind w:firstLine="0"/>
        <w:jc w:val="center"/>
        <w:rPr>
          <w:b/>
          <w:spacing w:val="110"/>
          <w:szCs w:val="28"/>
        </w:rPr>
      </w:pPr>
    </w:p>
    <w:p w:rsidR="001F2A05" w:rsidRDefault="001F2A05" w:rsidP="001F2A05">
      <w:pPr>
        <w:pStyle w:val="a5"/>
        <w:tabs>
          <w:tab w:val="left" w:pos="708"/>
        </w:tabs>
        <w:spacing w:line="240" w:lineRule="auto"/>
        <w:ind w:firstLine="0"/>
        <w:jc w:val="center"/>
        <w:rPr>
          <w:b/>
          <w:spacing w:val="110"/>
          <w:szCs w:val="28"/>
        </w:rPr>
      </w:pPr>
      <w:r>
        <w:rPr>
          <w:b/>
          <w:spacing w:val="110"/>
          <w:szCs w:val="28"/>
        </w:rPr>
        <w:t>ПОСТАНОВЛЕНИЕ</w:t>
      </w:r>
    </w:p>
    <w:p w:rsidR="001F2A05" w:rsidRDefault="001F2A05" w:rsidP="001F2A05">
      <w:pPr>
        <w:pStyle w:val="a5"/>
        <w:tabs>
          <w:tab w:val="left" w:pos="708"/>
        </w:tabs>
        <w:spacing w:line="240" w:lineRule="auto"/>
        <w:ind w:firstLine="0"/>
        <w:jc w:val="center"/>
        <w:rPr>
          <w:b/>
          <w:spacing w:val="110"/>
          <w:szCs w:val="28"/>
        </w:rPr>
      </w:pPr>
    </w:p>
    <w:p w:rsidR="001F2A05" w:rsidRDefault="001F2A05" w:rsidP="001F2A05">
      <w:pPr>
        <w:rPr>
          <w:rFonts w:ascii="Times New Roman" w:hAnsi="Times New Roman" w:cs="Times New Roman"/>
          <w:b/>
          <w:sz w:val="28"/>
          <w:szCs w:val="28"/>
        </w:rPr>
      </w:pPr>
      <w:r>
        <w:rPr>
          <w:rFonts w:ascii="Times New Roman" w:hAnsi="Times New Roman" w:cs="Times New Roman"/>
          <w:b/>
          <w:sz w:val="28"/>
          <w:szCs w:val="28"/>
        </w:rPr>
        <w:t>от 19 февраля 2019 г. № 5</w:t>
      </w:r>
    </w:p>
    <w:p w:rsidR="001F2A05" w:rsidRDefault="001F2A05" w:rsidP="001F2A05">
      <w:pPr>
        <w:rPr>
          <w:b/>
          <w:sz w:val="16"/>
        </w:rPr>
      </w:pPr>
    </w:p>
    <w:p w:rsidR="001F2A05" w:rsidRPr="006219C2" w:rsidRDefault="001F2A05" w:rsidP="001F2A05">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1F2A05" w:rsidRPr="006219C2" w:rsidRDefault="001F2A05" w:rsidP="001F2A05">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1F2A05" w:rsidRPr="006219C2" w:rsidRDefault="001F2A05" w:rsidP="001F2A05">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1F2A05" w:rsidRDefault="001F2A05" w:rsidP="001F2A05">
      <w:pPr>
        <w:rPr>
          <w:b/>
          <w:sz w:val="16"/>
        </w:rPr>
      </w:pPr>
    </w:p>
    <w:p w:rsidR="001F2A05" w:rsidRPr="00B42DB2" w:rsidRDefault="001F2A05" w:rsidP="001F2A05">
      <w:pPr>
        <w:rPr>
          <w:rFonts w:ascii="Times New Roman" w:hAnsi="Times New Roman" w:cs="Times New Roman"/>
          <w:sz w:val="28"/>
          <w:szCs w:val="28"/>
        </w:rPr>
      </w:pPr>
      <w:r>
        <w:rPr>
          <w:rFonts w:ascii="Times New Roman" w:hAnsi="Times New Roman" w:cs="Times New Roman"/>
          <w:b/>
          <w:sz w:val="28"/>
          <w:szCs w:val="28"/>
        </w:rPr>
        <w:tab/>
      </w:r>
      <w:r w:rsidRPr="001535B3">
        <w:rPr>
          <w:rFonts w:ascii="Times New Roman" w:hAnsi="Times New Roman" w:cs="Times New Roman"/>
          <w:sz w:val="28"/>
          <w:szCs w:val="28"/>
        </w:rPr>
        <w:t xml:space="preserve">В </w:t>
      </w:r>
      <w:r>
        <w:rPr>
          <w:rFonts w:ascii="Times New Roman" w:hAnsi="Times New Roman" w:cs="Times New Roman"/>
          <w:sz w:val="28"/>
          <w:szCs w:val="28"/>
        </w:rPr>
        <w:t>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1F2A05" w:rsidRPr="00B42DB2" w:rsidRDefault="001F2A05" w:rsidP="001F2A05">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1F2A05" w:rsidRPr="001535B3" w:rsidRDefault="001F2A05" w:rsidP="00C84E6B">
      <w:pPr>
        <w:pStyle w:val="a7"/>
        <w:numPr>
          <w:ilvl w:val="0"/>
          <w:numId w:val="3"/>
        </w:numPr>
        <w:jc w:val="both"/>
        <w:rPr>
          <w:rFonts w:ascii="Times New Roman" w:hAnsi="Times New Roman" w:cs="Times New Roman"/>
          <w:sz w:val="28"/>
          <w:szCs w:val="28"/>
        </w:rPr>
      </w:pPr>
      <w:r w:rsidRPr="001535B3">
        <w:rPr>
          <w:rFonts w:ascii="Times New Roman" w:hAnsi="Times New Roman" w:cs="Times New Roman"/>
          <w:sz w:val="28"/>
          <w:szCs w:val="28"/>
        </w:rPr>
        <w:t xml:space="preserve">Присвоить коммунально- бытовому устройству- газораспределительный пункт –ГРПШ общей площадью 2 км. м, кадастровом квартале 64:23:050402, почтовый адрес: Российская Федерация, Саратовская область, </w:t>
      </w:r>
      <w:proofErr w:type="spellStart"/>
      <w:r w:rsidRPr="001535B3">
        <w:rPr>
          <w:rFonts w:ascii="Times New Roman" w:hAnsi="Times New Roman" w:cs="Times New Roman"/>
          <w:sz w:val="28"/>
          <w:szCs w:val="28"/>
        </w:rPr>
        <w:t>Озинский</w:t>
      </w:r>
      <w:proofErr w:type="spellEnd"/>
      <w:r w:rsidRPr="001535B3">
        <w:rPr>
          <w:rFonts w:ascii="Times New Roman" w:hAnsi="Times New Roman" w:cs="Times New Roman"/>
          <w:sz w:val="28"/>
          <w:szCs w:val="28"/>
        </w:rPr>
        <w:t xml:space="preserve"> район,</w:t>
      </w:r>
      <w:r w:rsidR="00371CC8">
        <w:rPr>
          <w:rFonts w:ascii="Times New Roman" w:hAnsi="Times New Roman" w:cs="Times New Roman"/>
          <w:sz w:val="28"/>
          <w:szCs w:val="28"/>
        </w:rPr>
        <w:t xml:space="preserve"> 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w:t>
      </w:r>
      <w:r w:rsidRPr="001535B3">
        <w:rPr>
          <w:rFonts w:ascii="Times New Roman" w:hAnsi="Times New Roman" w:cs="Times New Roman"/>
          <w:sz w:val="28"/>
          <w:szCs w:val="28"/>
        </w:rPr>
        <w:t xml:space="preserve"> с. Самовольное ул. Советская д.1А</w:t>
      </w:r>
    </w:p>
    <w:p w:rsidR="001F2A05" w:rsidRPr="006219C2" w:rsidRDefault="001F2A05" w:rsidP="00C84E6B">
      <w:pPr>
        <w:pStyle w:val="a7"/>
        <w:numPr>
          <w:ilvl w:val="0"/>
          <w:numId w:val="3"/>
        </w:numPr>
        <w:jc w:val="both"/>
        <w:rPr>
          <w:rFonts w:ascii="Times New Roman" w:hAnsi="Times New Roman" w:cs="Times New Roman"/>
          <w:b/>
          <w:sz w:val="28"/>
          <w:szCs w:val="28"/>
        </w:rPr>
      </w:pPr>
      <w:r w:rsidRPr="006219C2">
        <w:rPr>
          <w:rFonts w:ascii="Times New Roman" w:hAnsi="Times New Roman" w:cs="Times New Roman"/>
          <w:sz w:val="28"/>
          <w:szCs w:val="28"/>
        </w:rPr>
        <w:t>Контроль за исполнением настоящего по</w:t>
      </w:r>
      <w:r>
        <w:rPr>
          <w:rFonts w:ascii="Times New Roman" w:hAnsi="Times New Roman" w:cs="Times New Roman"/>
          <w:sz w:val="28"/>
          <w:szCs w:val="28"/>
        </w:rPr>
        <w:t>становления оставляю за собой.</w:t>
      </w:r>
    </w:p>
    <w:p w:rsidR="001F2A05" w:rsidRDefault="001F2A05" w:rsidP="001F2A05">
      <w:pPr>
        <w:rPr>
          <w:b/>
          <w:sz w:val="28"/>
          <w:szCs w:val="28"/>
        </w:rPr>
      </w:pPr>
    </w:p>
    <w:p w:rsidR="00C84E6B" w:rsidRPr="006219C2" w:rsidRDefault="00C84E6B" w:rsidP="001F2A05">
      <w:pPr>
        <w:rPr>
          <w:b/>
          <w:sz w:val="28"/>
          <w:szCs w:val="28"/>
        </w:rPr>
      </w:pPr>
    </w:p>
    <w:p w:rsidR="001F2A05" w:rsidRPr="001F2A05" w:rsidRDefault="001F2A05" w:rsidP="001F2A05">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1F2A05" w:rsidRPr="001F2A05" w:rsidRDefault="001F2A05" w:rsidP="001F2A05">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sidR="00C84E6B">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1535B3" w:rsidRDefault="001535B3" w:rsidP="007800CA">
      <w:pPr>
        <w:rPr>
          <w:b/>
          <w:sz w:val="16"/>
        </w:rPr>
      </w:pPr>
    </w:p>
    <w:p w:rsidR="001535B3" w:rsidRDefault="001535B3" w:rsidP="007800CA">
      <w:pPr>
        <w:rPr>
          <w:b/>
          <w:sz w:val="16"/>
        </w:rPr>
      </w:pPr>
    </w:p>
    <w:p w:rsidR="006219C2" w:rsidRDefault="006219C2" w:rsidP="007800CA">
      <w:pPr>
        <w:rPr>
          <w:b/>
          <w:sz w:val="16"/>
        </w:rPr>
      </w:pPr>
    </w:p>
    <w:p w:rsidR="00B42DB2" w:rsidRDefault="00B42DB2" w:rsidP="00B42DB2">
      <w:pPr>
        <w:jc w:val="center"/>
        <w:rPr>
          <w:b/>
          <w:sz w:val="16"/>
        </w:rPr>
      </w:pPr>
      <w:r>
        <w:rPr>
          <w:b/>
          <w:noProof/>
          <w:lang w:eastAsia="ru-RU"/>
        </w:rPr>
        <w:drawing>
          <wp:inline distT="0" distB="0" distL="0" distR="0" wp14:anchorId="208468AC" wp14:editId="12B06242">
            <wp:extent cx="1019175" cy="1123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B42DB2" w:rsidRDefault="00B42DB2" w:rsidP="00B42DB2">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B42DB2" w:rsidRDefault="00B42DB2" w:rsidP="00B42DB2">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B42DB2" w:rsidRDefault="00B42DB2" w:rsidP="00B42DB2">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B42DB2" w:rsidRDefault="00B42DB2" w:rsidP="00B42DB2">
      <w:pPr>
        <w:pStyle w:val="a5"/>
        <w:tabs>
          <w:tab w:val="left" w:pos="708"/>
        </w:tabs>
        <w:spacing w:line="252" w:lineRule="auto"/>
        <w:ind w:firstLine="0"/>
        <w:jc w:val="center"/>
        <w:rPr>
          <w:b/>
          <w:spacing w:val="110"/>
          <w:szCs w:val="28"/>
        </w:rPr>
      </w:pPr>
      <w:r>
        <w:rPr>
          <w:b/>
          <w:spacing w:val="24"/>
          <w:szCs w:val="28"/>
        </w:rPr>
        <w:t>САРАТОВСКОЙ ОБЛАСТИ</w:t>
      </w:r>
    </w:p>
    <w:p w:rsidR="00B42DB2" w:rsidRDefault="00B42DB2" w:rsidP="00B42DB2">
      <w:pPr>
        <w:pStyle w:val="a5"/>
        <w:tabs>
          <w:tab w:val="left" w:pos="708"/>
        </w:tabs>
        <w:spacing w:line="240" w:lineRule="auto"/>
        <w:ind w:firstLine="0"/>
        <w:jc w:val="center"/>
        <w:rPr>
          <w:b/>
          <w:spacing w:val="110"/>
          <w:szCs w:val="28"/>
        </w:rPr>
      </w:pPr>
    </w:p>
    <w:p w:rsidR="00B42DB2" w:rsidRDefault="00B42DB2" w:rsidP="00B42DB2">
      <w:pPr>
        <w:pStyle w:val="a5"/>
        <w:tabs>
          <w:tab w:val="left" w:pos="708"/>
        </w:tabs>
        <w:spacing w:line="240" w:lineRule="auto"/>
        <w:ind w:firstLine="0"/>
        <w:jc w:val="center"/>
        <w:rPr>
          <w:b/>
          <w:spacing w:val="110"/>
          <w:szCs w:val="28"/>
        </w:rPr>
      </w:pPr>
      <w:r>
        <w:rPr>
          <w:b/>
          <w:spacing w:val="110"/>
          <w:szCs w:val="28"/>
        </w:rPr>
        <w:t>ПОСТАНОВЛЕНИЕ</w:t>
      </w:r>
    </w:p>
    <w:p w:rsidR="00B42DB2" w:rsidRDefault="00B42DB2" w:rsidP="00B42DB2">
      <w:pPr>
        <w:pStyle w:val="a5"/>
        <w:tabs>
          <w:tab w:val="left" w:pos="708"/>
        </w:tabs>
        <w:spacing w:line="240" w:lineRule="auto"/>
        <w:ind w:firstLine="0"/>
        <w:jc w:val="center"/>
        <w:rPr>
          <w:b/>
          <w:spacing w:val="110"/>
          <w:szCs w:val="28"/>
        </w:rPr>
      </w:pPr>
    </w:p>
    <w:p w:rsidR="00B42DB2" w:rsidRDefault="001F2A05" w:rsidP="00B42DB2">
      <w:pPr>
        <w:rPr>
          <w:rFonts w:ascii="Times New Roman" w:hAnsi="Times New Roman" w:cs="Times New Roman"/>
          <w:b/>
          <w:sz w:val="28"/>
          <w:szCs w:val="28"/>
        </w:rPr>
      </w:pPr>
      <w:r>
        <w:rPr>
          <w:rFonts w:ascii="Times New Roman" w:hAnsi="Times New Roman" w:cs="Times New Roman"/>
          <w:b/>
          <w:sz w:val="28"/>
          <w:szCs w:val="28"/>
        </w:rPr>
        <w:t>от 19 февраля 2019 г. № 4</w:t>
      </w:r>
    </w:p>
    <w:p w:rsidR="00B42DB2" w:rsidRDefault="00B42DB2" w:rsidP="007800CA">
      <w:pPr>
        <w:rPr>
          <w:b/>
          <w:sz w:val="16"/>
        </w:rPr>
      </w:pPr>
    </w:p>
    <w:p w:rsidR="00B42DB2" w:rsidRPr="006219C2" w:rsidRDefault="00B42DB2" w:rsidP="007800CA">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B42DB2" w:rsidRPr="006219C2" w:rsidRDefault="00B42DB2" w:rsidP="007800CA">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B42DB2" w:rsidRPr="006219C2" w:rsidRDefault="00B42DB2" w:rsidP="007800CA">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B42DB2" w:rsidRDefault="00B42DB2" w:rsidP="007800CA">
      <w:pPr>
        <w:rPr>
          <w:b/>
          <w:sz w:val="16"/>
        </w:rPr>
      </w:pPr>
    </w:p>
    <w:p w:rsidR="00B42DB2" w:rsidRPr="00B42DB2" w:rsidRDefault="006219C2" w:rsidP="007800CA">
      <w:pPr>
        <w:rPr>
          <w:rFonts w:ascii="Times New Roman" w:hAnsi="Times New Roman" w:cs="Times New Roman"/>
          <w:sz w:val="28"/>
          <w:szCs w:val="28"/>
        </w:rPr>
      </w:pPr>
      <w:r>
        <w:rPr>
          <w:rFonts w:ascii="Times New Roman" w:hAnsi="Times New Roman" w:cs="Times New Roman"/>
          <w:b/>
          <w:sz w:val="28"/>
          <w:szCs w:val="28"/>
        </w:rPr>
        <w:tab/>
      </w:r>
      <w:r w:rsidRPr="001535B3">
        <w:rPr>
          <w:rFonts w:ascii="Times New Roman" w:hAnsi="Times New Roman" w:cs="Times New Roman"/>
          <w:sz w:val="28"/>
          <w:szCs w:val="28"/>
        </w:rPr>
        <w:t>В</w:t>
      </w:r>
      <w:r>
        <w:rPr>
          <w:rFonts w:ascii="Times New Roman" w:hAnsi="Times New Roman" w:cs="Times New Roman"/>
          <w:sz w:val="28"/>
          <w:szCs w:val="28"/>
        </w:rPr>
        <w:t xml:space="preserve"> соответствии с Ф</w:t>
      </w:r>
      <w:r w:rsidR="00B42DB2">
        <w:rPr>
          <w:rFonts w:ascii="Times New Roman" w:hAnsi="Times New Roman" w:cs="Times New Roman"/>
          <w:sz w:val="28"/>
          <w:szCs w:val="28"/>
        </w:rPr>
        <w:t>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B42DB2" w:rsidRPr="00B42DB2" w:rsidRDefault="006219C2" w:rsidP="007800CA">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r w:rsidR="001F2A05">
        <w:rPr>
          <w:rFonts w:ascii="Times New Roman" w:hAnsi="Times New Roman" w:cs="Times New Roman"/>
          <w:b/>
          <w:sz w:val="28"/>
          <w:szCs w:val="28"/>
        </w:rPr>
        <w:t>:</w:t>
      </w:r>
    </w:p>
    <w:p w:rsidR="006219C2" w:rsidRPr="001535B3" w:rsidRDefault="00B42DB2" w:rsidP="00357D15">
      <w:pPr>
        <w:pStyle w:val="a7"/>
        <w:numPr>
          <w:ilvl w:val="0"/>
          <w:numId w:val="2"/>
        </w:numPr>
        <w:jc w:val="both"/>
        <w:rPr>
          <w:rFonts w:ascii="Times New Roman" w:hAnsi="Times New Roman" w:cs="Times New Roman"/>
          <w:sz w:val="28"/>
          <w:szCs w:val="28"/>
        </w:rPr>
      </w:pPr>
      <w:r w:rsidRPr="001535B3">
        <w:rPr>
          <w:rFonts w:ascii="Times New Roman" w:hAnsi="Times New Roman" w:cs="Times New Roman"/>
          <w:sz w:val="28"/>
          <w:szCs w:val="28"/>
        </w:rPr>
        <w:t>Присвоить коммунально- бытовому устройству</w:t>
      </w:r>
      <w:r w:rsidR="006219C2" w:rsidRPr="001535B3">
        <w:rPr>
          <w:rFonts w:ascii="Times New Roman" w:hAnsi="Times New Roman" w:cs="Times New Roman"/>
          <w:sz w:val="28"/>
          <w:szCs w:val="28"/>
        </w:rPr>
        <w:t>- газораспределительный пункт –ГРП</w:t>
      </w:r>
      <w:r w:rsidR="008B1A81">
        <w:rPr>
          <w:rFonts w:ascii="Times New Roman" w:hAnsi="Times New Roman" w:cs="Times New Roman"/>
          <w:sz w:val="28"/>
          <w:szCs w:val="28"/>
        </w:rPr>
        <w:t>Ш общей площадью 2</w:t>
      </w:r>
      <w:r w:rsidR="006219C2" w:rsidRPr="001535B3">
        <w:rPr>
          <w:rFonts w:ascii="Times New Roman" w:hAnsi="Times New Roman" w:cs="Times New Roman"/>
          <w:sz w:val="28"/>
          <w:szCs w:val="28"/>
        </w:rPr>
        <w:t xml:space="preserve"> км.</w:t>
      </w:r>
      <w:r w:rsidR="001F2A05" w:rsidRPr="001535B3">
        <w:rPr>
          <w:rFonts w:ascii="Times New Roman" w:hAnsi="Times New Roman" w:cs="Times New Roman"/>
          <w:sz w:val="28"/>
          <w:szCs w:val="28"/>
        </w:rPr>
        <w:t xml:space="preserve"> </w:t>
      </w:r>
      <w:r w:rsidR="006219C2" w:rsidRPr="001535B3">
        <w:rPr>
          <w:rFonts w:ascii="Times New Roman" w:hAnsi="Times New Roman" w:cs="Times New Roman"/>
          <w:sz w:val="28"/>
          <w:szCs w:val="28"/>
        </w:rPr>
        <w:t>м, кадастровом квартале</w:t>
      </w:r>
      <w:r w:rsidR="001F2A05" w:rsidRPr="001535B3">
        <w:rPr>
          <w:rFonts w:ascii="Times New Roman" w:hAnsi="Times New Roman" w:cs="Times New Roman"/>
          <w:sz w:val="28"/>
          <w:szCs w:val="28"/>
        </w:rPr>
        <w:t xml:space="preserve"> </w:t>
      </w:r>
      <w:r w:rsidR="006219C2" w:rsidRPr="001535B3">
        <w:rPr>
          <w:rFonts w:ascii="Times New Roman" w:hAnsi="Times New Roman" w:cs="Times New Roman"/>
          <w:sz w:val="28"/>
          <w:szCs w:val="28"/>
        </w:rPr>
        <w:t xml:space="preserve">64:23:050701, почтовый адрес: Российская Федерация, </w:t>
      </w:r>
      <w:r w:rsidR="001F2A05" w:rsidRPr="001535B3">
        <w:rPr>
          <w:rFonts w:ascii="Times New Roman" w:hAnsi="Times New Roman" w:cs="Times New Roman"/>
          <w:sz w:val="28"/>
          <w:szCs w:val="28"/>
        </w:rPr>
        <w:t>Саратовская область</w:t>
      </w:r>
      <w:r w:rsidR="006219C2" w:rsidRPr="001535B3">
        <w:rPr>
          <w:rFonts w:ascii="Times New Roman" w:hAnsi="Times New Roman" w:cs="Times New Roman"/>
          <w:sz w:val="28"/>
          <w:szCs w:val="28"/>
        </w:rPr>
        <w:t xml:space="preserve">, </w:t>
      </w:r>
      <w:proofErr w:type="spellStart"/>
      <w:r w:rsidR="006219C2" w:rsidRPr="001535B3">
        <w:rPr>
          <w:rFonts w:ascii="Times New Roman" w:hAnsi="Times New Roman" w:cs="Times New Roman"/>
          <w:sz w:val="28"/>
          <w:szCs w:val="28"/>
        </w:rPr>
        <w:t>Озинский</w:t>
      </w:r>
      <w:proofErr w:type="spellEnd"/>
      <w:r w:rsidR="006219C2" w:rsidRPr="001535B3">
        <w:rPr>
          <w:rFonts w:ascii="Times New Roman" w:hAnsi="Times New Roman" w:cs="Times New Roman"/>
          <w:sz w:val="28"/>
          <w:szCs w:val="28"/>
        </w:rPr>
        <w:t xml:space="preserve"> район</w:t>
      </w:r>
      <w:r w:rsidR="001F2A05" w:rsidRPr="001535B3">
        <w:rPr>
          <w:rFonts w:ascii="Times New Roman" w:hAnsi="Times New Roman" w:cs="Times New Roman"/>
          <w:sz w:val="28"/>
          <w:szCs w:val="28"/>
        </w:rPr>
        <w:t>,</w:t>
      </w:r>
      <w:r w:rsidR="00371CC8">
        <w:rPr>
          <w:rFonts w:ascii="Times New Roman" w:hAnsi="Times New Roman" w:cs="Times New Roman"/>
          <w:sz w:val="28"/>
          <w:szCs w:val="28"/>
        </w:rPr>
        <w:t xml:space="preserve"> тер. </w:t>
      </w:r>
      <w:proofErr w:type="spellStart"/>
      <w:r w:rsidR="00371CC8">
        <w:rPr>
          <w:rFonts w:ascii="Times New Roman" w:hAnsi="Times New Roman" w:cs="Times New Roman"/>
          <w:sz w:val="28"/>
          <w:szCs w:val="28"/>
        </w:rPr>
        <w:t>Липовское</w:t>
      </w:r>
      <w:proofErr w:type="spellEnd"/>
      <w:r w:rsidR="00371CC8">
        <w:rPr>
          <w:rFonts w:ascii="Times New Roman" w:hAnsi="Times New Roman" w:cs="Times New Roman"/>
          <w:sz w:val="28"/>
          <w:szCs w:val="28"/>
        </w:rPr>
        <w:t xml:space="preserve"> МО,</w:t>
      </w:r>
      <w:r w:rsidR="006219C2" w:rsidRPr="001535B3">
        <w:rPr>
          <w:rFonts w:ascii="Times New Roman" w:hAnsi="Times New Roman" w:cs="Times New Roman"/>
          <w:sz w:val="28"/>
          <w:szCs w:val="28"/>
        </w:rPr>
        <w:t xml:space="preserve"> п. </w:t>
      </w:r>
      <w:proofErr w:type="spellStart"/>
      <w:r w:rsidR="006219C2" w:rsidRPr="001535B3">
        <w:rPr>
          <w:rFonts w:ascii="Times New Roman" w:hAnsi="Times New Roman" w:cs="Times New Roman"/>
          <w:sz w:val="28"/>
          <w:szCs w:val="28"/>
        </w:rPr>
        <w:t>Липовский</w:t>
      </w:r>
      <w:proofErr w:type="spellEnd"/>
      <w:r w:rsidR="006219C2" w:rsidRPr="001535B3">
        <w:rPr>
          <w:rFonts w:ascii="Times New Roman" w:hAnsi="Times New Roman" w:cs="Times New Roman"/>
          <w:sz w:val="28"/>
          <w:szCs w:val="28"/>
        </w:rPr>
        <w:t xml:space="preserve"> ул.</w:t>
      </w:r>
      <w:r w:rsidR="001F2A05" w:rsidRPr="001535B3">
        <w:rPr>
          <w:rFonts w:ascii="Times New Roman" w:hAnsi="Times New Roman" w:cs="Times New Roman"/>
          <w:sz w:val="28"/>
          <w:szCs w:val="28"/>
        </w:rPr>
        <w:t xml:space="preserve"> Степная д.4</w:t>
      </w:r>
    </w:p>
    <w:p w:rsidR="00B42DB2" w:rsidRPr="001535B3" w:rsidRDefault="006219C2" w:rsidP="00357D15">
      <w:pPr>
        <w:pStyle w:val="a7"/>
        <w:numPr>
          <w:ilvl w:val="0"/>
          <w:numId w:val="2"/>
        </w:numPr>
        <w:jc w:val="both"/>
        <w:rPr>
          <w:rFonts w:ascii="Times New Roman" w:hAnsi="Times New Roman" w:cs="Times New Roman"/>
          <w:b/>
          <w:sz w:val="28"/>
          <w:szCs w:val="28"/>
        </w:rPr>
      </w:pPr>
      <w:r w:rsidRPr="001535B3">
        <w:rPr>
          <w:rFonts w:ascii="Times New Roman" w:hAnsi="Times New Roman" w:cs="Times New Roman"/>
          <w:sz w:val="28"/>
          <w:szCs w:val="28"/>
        </w:rPr>
        <w:t>Контроль за исполнением настоящего постановления оставляю за собой.</w:t>
      </w:r>
    </w:p>
    <w:p w:rsidR="00B42DB2" w:rsidRPr="006219C2" w:rsidRDefault="00B42DB2" w:rsidP="007800CA">
      <w:pPr>
        <w:rPr>
          <w:b/>
          <w:sz w:val="28"/>
          <w:szCs w:val="28"/>
        </w:rPr>
      </w:pPr>
    </w:p>
    <w:p w:rsidR="00B42DB2" w:rsidRPr="001F2A05" w:rsidRDefault="006219C2" w:rsidP="007800CA">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219C2" w:rsidRPr="001F2A05" w:rsidRDefault="006219C2" w:rsidP="007800CA">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sidR="001F2A05">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sidR="008B1A81">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B42DB2" w:rsidRPr="001F2A05" w:rsidRDefault="00B42DB2" w:rsidP="007800CA">
      <w:pPr>
        <w:rPr>
          <w:rFonts w:ascii="Times New Roman" w:hAnsi="Times New Roman" w:cs="Times New Roman"/>
          <w:b/>
          <w:sz w:val="24"/>
          <w:szCs w:val="24"/>
        </w:rPr>
      </w:pPr>
    </w:p>
    <w:p w:rsidR="00B42DB2" w:rsidRDefault="00B42DB2" w:rsidP="007800CA">
      <w:pPr>
        <w:rPr>
          <w:b/>
          <w:sz w:val="16"/>
        </w:rPr>
      </w:pPr>
    </w:p>
    <w:p w:rsidR="007D0B10" w:rsidRPr="007D0B10" w:rsidRDefault="007D0B10" w:rsidP="007D0B10">
      <w:pPr>
        <w:rPr>
          <w:rFonts w:ascii="Times New Roman" w:hAnsi="Times New Roman" w:cs="Times New Roman"/>
          <w:sz w:val="28"/>
          <w:szCs w:val="28"/>
        </w:rPr>
      </w:pPr>
      <w:r w:rsidRPr="007D0B10">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14:anchorId="4A660E1F" wp14:editId="48389BC5">
            <wp:simplePos x="0" y="0"/>
            <wp:positionH relativeFrom="column">
              <wp:posOffset>2514600</wp:posOffset>
            </wp:positionH>
            <wp:positionV relativeFrom="paragraph">
              <wp:posOffset>-114300</wp:posOffset>
            </wp:positionV>
            <wp:extent cx="914400" cy="1028700"/>
            <wp:effectExtent l="0" t="0" r="0" b="0"/>
            <wp:wrapTight wrapText="bothSides">
              <wp:wrapPolygon edited="0">
                <wp:start x="0" y="0"/>
                <wp:lineTo x="0" y="21200"/>
                <wp:lineTo x="21150" y="21200"/>
                <wp:lineTo x="21150"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p>
    <w:p w:rsidR="007D0B10" w:rsidRDefault="007D0B10" w:rsidP="007D0B10">
      <w:pPr>
        <w:rPr>
          <w:rFonts w:ascii="Times New Roman" w:hAnsi="Times New Roman" w:cs="Times New Roman"/>
          <w:sz w:val="28"/>
          <w:szCs w:val="28"/>
        </w:rPr>
      </w:pPr>
    </w:p>
    <w:p w:rsidR="00C10E05" w:rsidRDefault="00C10E05" w:rsidP="007D0B10">
      <w:pPr>
        <w:rPr>
          <w:rFonts w:ascii="Times New Roman" w:hAnsi="Times New Roman" w:cs="Times New Roman"/>
          <w:sz w:val="28"/>
          <w:szCs w:val="28"/>
        </w:rPr>
      </w:pPr>
    </w:p>
    <w:p w:rsidR="00C10E05" w:rsidRPr="007D0B10" w:rsidRDefault="00C10E05" w:rsidP="007D0B10">
      <w:pPr>
        <w:rPr>
          <w:rFonts w:ascii="Times New Roman" w:hAnsi="Times New Roman" w:cs="Times New Roman"/>
          <w:sz w:val="28"/>
          <w:szCs w:val="28"/>
        </w:rPr>
      </w:pPr>
    </w:p>
    <w:p w:rsidR="007D0B10" w:rsidRPr="007D0B10" w:rsidRDefault="007D0B10" w:rsidP="007D0B10">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АДМИНИСТРАЦИЯ</w:t>
      </w:r>
    </w:p>
    <w:p w:rsidR="007D0B10" w:rsidRPr="007D0B10" w:rsidRDefault="007D0B10" w:rsidP="007D0B10">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ЛИПОВСКОГО МУНИЦИПАЛЬНОГО ОБРАЗОВАНИЯ</w:t>
      </w:r>
    </w:p>
    <w:p w:rsidR="007D0B10" w:rsidRPr="007D0B10" w:rsidRDefault="007D0B10" w:rsidP="007D0B10">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ОЗИНСКОГО МУНИЦИПАЛЬНОГО РАЙОНА</w:t>
      </w:r>
    </w:p>
    <w:p w:rsidR="007D0B10" w:rsidRPr="007D0B10" w:rsidRDefault="007D0B10" w:rsidP="007D0B10">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САРАТОВСКОЙ ОБЛАСТИ</w:t>
      </w:r>
    </w:p>
    <w:p w:rsidR="00C10E05" w:rsidRDefault="00C10E05" w:rsidP="007D0B10">
      <w:pPr>
        <w:tabs>
          <w:tab w:val="left" w:pos="3780"/>
        </w:tabs>
        <w:jc w:val="center"/>
        <w:rPr>
          <w:rFonts w:ascii="Times New Roman" w:hAnsi="Times New Roman" w:cs="Times New Roman"/>
          <w:b/>
          <w:sz w:val="28"/>
          <w:szCs w:val="28"/>
        </w:rPr>
      </w:pPr>
    </w:p>
    <w:p w:rsidR="007D0B10" w:rsidRPr="007D0B10" w:rsidRDefault="007D0B10" w:rsidP="007D0B10">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ПОСТАНОВЛЕНИЕ</w:t>
      </w:r>
    </w:p>
    <w:p w:rsidR="007D0B10" w:rsidRPr="007D0B10" w:rsidRDefault="007D0B10" w:rsidP="007D0B10">
      <w:pPr>
        <w:tabs>
          <w:tab w:val="left" w:pos="3780"/>
        </w:tabs>
        <w:jc w:val="center"/>
        <w:rPr>
          <w:rFonts w:ascii="Times New Roman" w:hAnsi="Times New Roman" w:cs="Times New Roman"/>
          <w:b/>
          <w:sz w:val="28"/>
          <w:szCs w:val="28"/>
        </w:rPr>
      </w:pPr>
    </w:p>
    <w:p w:rsidR="007D0B10" w:rsidRDefault="00C87252" w:rsidP="007D0B10">
      <w:pPr>
        <w:tabs>
          <w:tab w:val="left" w:pos="3780"/>
        </w:tabs>
        <w:rPr>
          <w:rFonts w:ascii="Times New Roman" w:hAnsi="Times New Roman" w:cs="Times New Roman"/>
          <w:b/>
          <w:sz w:val="28"/>
          <w:szCs w:val="28"/>
        </w:rPr>
      </w:pPr>
      <w:r>
        <w:rPr>
          <w:rFonts w:ascii="Times New Roman" w:hAnsi="Times New Roman" w:cs="Times New Roman"/>
          <w:b/>
          <w:sz w:val="28"/>
          <w:szCs w:val="28"/>
        </w:rPr>
        <w:t xml:space="preserve">от </w:t>
      </w:r>
      <w:r w:rsidR="007D0B10" w:rsidRPr="007D0B10">
        <w:rPr>
          <w:rFonts w:ascii="Times New Roman" w:hAnsi="Times New Roman" w:cs="Times New Roman"/>
          <w:b/>
          <w:sz w:val="28"/>
          <w:szCs w:val="28"/>
        </w:rPr>
        <w:t>12 февраля 2019 года № 3</w:t>
      </w:r>
    </w:p>
    <w:p w:rsidR="00C10E05" w:rsidRDefault="00C10E05" w:rsidP="007D0B10">
      <w:pPr>
        <w:tabs>
          <w:tab w:val="left" w:pos="3780"/>
        </w:tabs>
        <w:rPr>
          <w:rFonts w:ascii="Times New Roman" w:hAnsi="Times New Roman" w:cs="Times New Roman"/>
          <w:b/>
          <w:sz w:val="28"/>
          <w:szCs w:val="28"/>
        </w:rPr>
      </w:pPr>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Об утверждении бюджетного </w:t>
      </w:r>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прогноза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w:t>
      </w:r>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образования Озинского муниципального</w:t>
      </w:r>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района Саратовской области на </w:t>
      </w:r>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долгосрочный период 2019 – 2024 годов</w:t>
      </w:r>
    </w:p>
    <w:p w:rsidR="007D0B10" w:rsidRPr="007D0B10" w:rsidRDefault="007D0B10" w:rsidP="007D0B10">
      <w:pPr>
        <w:tabs>
          <w:tab w:val="left" w:pos="3780"/>
        </w:tabs>
        <w:jc w:val="both"/>
        <w:rPr>
          <w:rFonts w:ascii="Times New Roman" w:hAnsi="Times New Roman" w:cs="Times New Roman"/>
          <w:sz w:val="28"/>
          <w:szCs w:val="28"/>
        </w:rPr>
      </w:pPr>
      <w:r w:rsidRPr="007D0B10">
        <w:rPr>
          <w:rFonts w:ascii="Times New Roman" w:hAnsi="Times New Roman" w:cs="Times New Roman"/>
          <w:sz w:val="28"/>
          <w:szCs w:val="28"/>
        </w:rPr>
        <w:t xml:space="preserve">      В соответствии с пунктом 4 статьи 170.1 Бюджетного кодекса Российской Федерации, постановлением администрации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от 25 октября 2017 года № 28 «Об утверждении Положения о порядке разработки и утверждения, периоде действия, а также требованиях к составу и содержанию бюджетного прогнозе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в целях осуществления долгосрочного бюджетного планирования в </w:t>
      </w:r>
      <w:proofErr w:type="spellStart"/>
      <w:r w:rsidRPr="007D0B10">
        <w:rPr>
          <w:rFonts w:ascii="Times New Roman" w:hAnsi="Times New Roman" w:cs="Times New Roman"/>
          <w:sz w:val="28"/>
          <w:szCs w:val="28"/>
        </w:rPr>
        <w:t>Липовском</w:t>
      </w:r>
      <w:proofErr w:type="spellEnd"/>
      <w:r w:rsidRPr="007D0B10">
        <w:rPr>
          <w:rFonts w:ascii="Times New Roman" w:hAnsi="Times New Roman" w:cs="Times New Roman"/>
          <w:sz w:val="28"/>
          <w:szCs w:val="28"/>
        </w:rPr>
        <w:t xml:space="preserve"> муниципальном образовании, на основании Устава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ПОСТАНОВЛЯЮ:</w:t>
      </w:r>
    </w:p>
    <w:p w:rsidR="007D0B10" w:rsidRPr="007D0B10" w:rsidRDefault="007D0B10" w:rsidP="007D0B10">
      <w:pPr>
        <w:tabs>
          <w:tab w:val="left" w:pos="0"/>
          <w:tab w:val="left" w:pos="3780"/>
        </w:tabs>
        <w:ind w:firstLine="360"/>
        <w:jc w:val="both"/>
        <w:rPr>
          <w:rFonts w:ascii="Times New Roman" w:hAnsi="Times New Roman" w:cs="Times New Roman"/>
          <w:sz w:val="28"/>
          <w:szCs w:val="28"/>
        </w:rPr>
      </w:pPr>
      <w:r w:rsidRPr="007D0B10">
        <w:rPr>
          <w:rFonts w:ascii="Times New Roman" w:hAnsi="Times New Roman" w:cs="Times New Roman"/>
          <w:sz w:val="28"/>
          <w:szCs w:val="28"/>
        </w:rPr>
        <w:t xml:space="preserve">1. Утвердить бюджетный прогноз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на долгосрочный период 2019 – 2024 годов согласно </w:t>
      </w:r>
      <w:proofErr w:type="gramStart"/>
      <w:r w:rsidRPr="007D0B10">
        <w:rPr>
          <w:rFonts w:ascii="Times New Roman" w:hAnsi="Times New Roman" w:cs="Times New Roman"/>
          <w:sz w:val="28"/>
          <w:szCs w:val="28"/>
        </w:rPr>
        <w:t>приложению</w:t>
      </w:r>
      <w:proofErr w:type="gramEnd"/>
      <w:r w:rsidRPr="007D0B10">
        <w:rPr>
          <w:rFonts w:ascii="Times New Roman" w:hAnsi="Times New Roman" w:cs="Times New Roman"/>
          <w:sz w:val="28"/>
          <w:szCs w:val="28"/>
        </w:rPr>
        <w:t xml:space="preserve"> к настоящему постановлению.</w:t>
      </w:r>
    </w:p>
    <w:p w:rsidR="007D0B10" w:rsidRPr="007D0B10" w:rsidRDefault="007D0B10" w:rsidP="007D0B10">
      <w:pPr>
        <w:tabs>
          <w:tab w:val="left" w:pos="0"/>
          <w:tab w:val="left" w:pos="3780"/>
        </w:tabs>
        <w:ind w:firstLine="360"/>
        <w:jc w:val="both"/>
        <w:rPr>
          <w:rFonts w:ascii="Times New Roman" w:hAnsi="Times New Roman" w:cs="Times New Roman"/>
          <w:sz w:val="28"/>
          <w:szCs w:val="28"/>
        </w:rPr>
      </w:pPr>
      <w:r w:rsidRPr="007D0B10">
        <w:rPr>
          <w:rFonts w:ascii="Times New Roman" w:hAnsi="Times New Roman" w:cs="Times New Roman"/>
          <w:sz w:val="28"/>
          <w:szCs w:val="28"/>
        </w:rPr>
        <w:lastRenderedPageBreak/>
        <w:t>2. Настоящее постановление вступает в силу с момента подписания.</w:t>
      </w:r>
    </w:p>
    <w:p w:rsidR="007D0B10" w:rsidRPr="007D0B10" w:rsidRDefault="007D0B10" w:rsidP="007D0B10">
      <w:pPr>
        <w:tabs>
          <w:tab w:val="left" w:pos="0"/>
          <w:tab w:val="left" w:pos="3780"/>
        </w:tabs>
        <w:ind w:firstLine="360"/>
        <w:jc w:val="both"/>
        <w:rPr>
          <w:rFonts w:ascii="Times New Roman" w:hAnsi="Times New Roman" w:cs="Times New Roman"/>
          <w:sz w:val="28"/>
          <w:szCs w:val="28"/>
        </w:rPr>
      </w:pPr>
      <w:r w:rsidRPr="007D0B10">
        <w:rPr>
          <w:rFonts w:ascii="Times New Roman" w:hAnsi="Times New Roman" w:cs="Times New Roman"/>
          <w:sz w:val="28"/>
          <w:szCs w:val="28"/>
        </w:rPr>
        <w:t>3. Контроль за исполнением настоящего постановления оставляю за собой.</w:t>
      </w:r>
    </w:p>
    <w:p w:rsidR="007D0B10" w:rsidRPr="007D0B10" w:rsidRDefault="007D0B10" w:rsidP="007D0B10">
      <w:pPr>
        <w:tabs>
          <w:tab w:val="left" w:pos="3780"/>
        </w:tabs>
        <w:ind w:left="360" w:firstLine="360"/>
        <w:rPr>
          <w:rFonts w:ascii="Times New Roman" w:hAnsi="Times New Roman" w:cs="Times New Roman"/>
          <w:sz w:val="28"/>
          <w:szCs w:val="28"/>
        </w:rPr>
      </w:pPr>
    </w:p>
    <w:p w:rsidR="007D0B10" w:rsidRPr="007D0B10" w:rsidRDefault="007D0B10" w:rsidP="007D0B10">
      <w:pPr>
        <w:tabs>
          <w:tab w:val="left" w:pos="3780"/>
        </w:tabs>
        <w:rPr>
          <w:rFonts w:ascii="Times New Roman" w:hAnsi="Times New Roman" w:cs="Times New Roman"/>
          <w:sz w:val="28"/>
          <w:szCs w:val="28"/>
        </w:rPr>
      </w:pPr>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Глава </w:t>
      </w:r>
      <w:proofErr w:type="spellStart"/>
      <w:r w:rsidRPr="007D0B10">
        <w:rPr>
          <w:rFonts w:ascii="Times New Roman" w:hAnsi="Times New Roman" w:cs="Times New Roman"/>
          <w:b/>
          <w:sz w:val="28"/>
          <w:szCs w:val="28"/>
        </w:rPr>
        <w:t>Липовского</w:t>
      </w:r>
      <w:proofErr w:type="spellEnd"/>
    </w:p>
    <w:p w:rsidR="007D0B10" w:rsidRPr="007D0B10" w:rsidRDefault="007D0B10" w:rsidP="007D0B10">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муниципального образования</w:t>
      </w:r>
      <w:r w:rsidRPr="007D0B10">
        <w:rPr>
          <w:rFonts w:ascii="Times New Roman" w:hAnsi="Times New Roman" w:cs="Times New Roman"/>
          <w:b/>
          <w:sz w:val="28"/>
          <w:szCs w:val="28"/>
        </w:rPr>
        <w:tab/>
      </w:r>
      <w:r w:rsidRPr="007D0B10">
        <w:rPr>
          <w:rFonts w:ascii="Times New Roman" w:hAnsi="Times New Roman" w:cs="Times New Roman"/>
          <w:b/>
          <w:sz w:val="28"/>
          <w:szCs w:val="28"/>
        </w:rPr>
        <w:tab/>
      </w:r>
      <w:r w:rsidRPr="007D0B10">
        <w:rPr>
          <w:rFonts w:ascii="Times New Roman" w:hAnsi="Times New Roman" w:cs="Times New Roman"/>
          <w:b/>
          <w:sz w:val="28"/>
          <w:szCs w:val="28"/>
        </w:rPr>
        <w:tab/>
      </w:r>
      <w:r w:rsidRPr="007D0B10">
        <w:rPr>
          <w:rFonts w:ascii="Times New Roman" w:hAnsi="Times New Roman" w:cs="Times New Roman"/>
          <w:b/>
          <w:sz w:val="28"/>
          <w:szCs w:val="28"/>
        </w:rPr>
        <w:tab/>
      </w:r>
      <w:r w:rsidRPr="007D0B10">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7D0B10">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7D0B10">
        <w:rPr>
          <w:rFonts w:ascii="Times New Roman" w:hAnsi="Times New Roman" w:cs="Times New Roman"/>
          <w:b/>
          <w:sz w:val="28"/>
          <w:szCs w:val="28"/>
        </w:rPr>
        <w:t>Дустанов</w:t>
      </w:r>
      <w:proofErr w:type="spellEnd"/>
    </w:p>
    <w:p w:rsidR="007D0B10" w:rsidRDefault="007D0B10" w:rsidP="007D0B10">
      <w:pPr>
        <w:tabs>
          <w:tab w:val="left" w:pos="3780"/>
        </w:tabs>
        <w:rPr>
          <w:rFonts w:ascii="Times New Roman" w:hAnsi="Times New Roman" w:cs="Times New Roman"/>
          <w:b/>
          <w:sz w:val="28"/>
          <w:szCs w:val="28"/>
        </w:rPr>
      </w:pPr>
      <w:r>
        <w:rPr>
          <w:rFonts w:ascii="Times New Roman" w:hAnsi="Times New Roman" w:cs="Times New Roman"/>
          <w:b/>
          <w:sz w:val="28"/>
          <w:szCs w:val="28"/>
        </w:rPr>
        <w:t xml:space="preserve">  </w:t>
      </w: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7D0B10" w:rsidRDefault="007D0B10"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C10E05" w:rsidRDefault="00C10E05" w:rsidP="007D0B10">
      <w:pPr>
        <w:tabs>
          <w:tab w:val="left" w:pos="3780"/>
        </w:tabs>
        <w:rPr>
          <w:rFonts w:ascii="Times New Roman" w:hAnsi="Times New Roman" w:cs="Times New Roman"/>
          <w:b/>
          <w:sz w:val="28"/>
          <w:szCs w:val="28"/>
        </w:rPr>
      </w:pPr>
    </w:p>
    <w:p w:rsidR="007D0B10" w:rsidRPr="007D0B10" w:rsidRDefault="007D0B10" w:rsidP="007D0B10">
      <w:pPr>
        <w:tabs>
          <w:tab w:val="left" w:pos="3780"/>
        </w:tabs>
        <w:rPr>
          <w:rFonts w:ascii="Times New Roman" w:hAnsi="Times New Roman" w:cs="Times New Roman"/>
          <w:b/>
          <w:sz w:val="28"/>
          <w:szCs w:val="28"/>
        </w:rPr>
      </w:pPr>
    </w:p>
    <w:p w:rsidR="007D0B10" w:rsidRPr="007D0B10" w:rsidRDefault="007D0B10" w:rsidP="007D0B10">
      <w:pPr>
        <w:pStyle w:val="aa"/>
        <w:ind w:left="0"/>
        <w:jc w:val="center"/>
        <w:rPr>
          <w:spacing w:val="-6"/>
          <w:szCs w:val="28"/>
        </w:rPr>
      </w:pPr>
      <w:r w:rsidRPr="007D0B10">
        <w:rPr>
          <w:spacing w:val="-6"/>
          <w:szCs w:val="28"/>
        </w:rPr>
        <w:t xml:space="preserve">                                                                                            Приложение</w:t>
      </w:r>
    </w:p>
    <w:p w:rsidR="007D0B10" w:rsidRPr="007D0B10" w:rsidRDefault="007D0B10" w:rsidP="007D0B10">
      <w:pPr>
        <w:pStyle w:val="aa"/>
        <w:ind w:left="0"/>
        <w:jc w:val="center"/>
        <w:rPr>
          <w:spacing w:val="-6"/>
          <w:szCs w:val="28"/>
        </w:rPr>
      </w:pPr>
      <w:r w:rsidRPr="007D0B10">
        <w:rPr>
          <w:spacing w:val="-6"/>
          <w:szCs w:val="28"/>
        </w:rPr>
        <w:t xml:space="preserve">                                                                                                      к постановлению</w:t>
      </w:r>
    </w:p>
    <w:p w:rsidR="007D0B10" w:rsidRPr="007D0B10" w:rsidRDefault="007D0B10" w:rsidP="007D0B10">
      <w:pPr>
        <w:pStyle w:val="aa"/>
        <w:ind w:left="0"/>
        <w:jc w:val="center"/>
        <w:rPr>
          <w:spacing w:val="-6"/>
          <w:szCs w:val="28"/>
        </w:rPr>
      </w:pPr>
      <w:r w:rsidRPr="007D0B10">
        <w:rPr>
          <w:spacing w:val="-6"/>
          <w:szCs w:val="28"/>
        </w:rPr>
        <w:t xml:space="preserve">                                                                                                  от 12 февраля 2019 г. №3</w:t>
      </w:r>
    </w:p>
    <w:p w:rsidR="007D0B10" w:rsidRPr="007D0B10" w:rsidRDefault="007D0B10" w:rsidP="007D0B10">
      <w:pPr>
        <w:pStyle w:val="aa"/>
        <w:ind w:left="0"/>
        <w:jc w:val="right"/>
        <w:rPr>
          <w:spacing w:val="-6"/>
          <w:szCs w:val="28"/>
        </w:rPr>
      </w:pPr>
    </w:p>
    <w:p w:rsidR="007D0B10" w:rsidRPr="007D0B10" w:rsidRDefault="007D0B10" w:rsidP="007D0B10">
      <w:pPr>
        <w:pStyle w:val="aa"/>
        <w:ind w:left="0"/>
        <w:jc w:val="center"/>
        <w:rPr>
          <w:spacing w:val="-6"/>
          <w:szCs w:val="28"/>
        </w:rPr>
      </w:pPr>
      <w:r w:rsidRPr="007D0B10">
        <w:rPr>
          <w:spacing w:val="-6"/>
          <w:szCs w:val="28"/>
        </w:rPr>
        <w:t xml:space="preserve">Бюджетный прогноз </w:t>
      </w:r>
      <w:proofErr w:type="spellStart"/>
      <w:r w:rsidRPr="007D0B10">
        <w:rPr>
          <w:spacing w:val="-6"/>
          <w:szCs w:val="28"/>
        </w:rPr>
        <w:t>Липовского</w:t>
      </w:r>
      <w:proofErr w:type="spellEnd"/>
      <w:r w:rsidRPr="007D0B10">
        <w:rPr>
          <w:spacing w:val="-6"/>
          <w:szCs w:val="28"/>
        </w:rPr>
        <w:t xml:space="preserve"> муниципального образования</w:t>
      </w:r>
    </w:p>
    <w:p w:rsidR="007D0B10" w:rsidRPr="007D0B10" w:rsidRDefault="007D0B10" w:rsidP="007D0B10">
      <w:pPr>
        <w:pStyle w:val="aa"/>
        <w:ind w:left="0"/>
        <w:jc w:val="center"/>
        <w:rPr>
          <w:spacing w:val="-6"/>
          <w:szCs w:val="28"/>
        </w:rPr>
      </w:pPr>
      <w:r w:rsidRPr="007D0B10">
        <w:rPr>
          <w:spacing w:val="-6"/>
          <w:szCs w:val="28"/>
        </w:rPr>
        <w:t>Озинского муниципального района</w:t>
      </w:r>
    </w:p>
    <w:p w:rsidR="007D0B10" w:rsidRPr="007D0B10" w:rsidRDefault="007D0B10" w:rsidP="007D0B10">
      <w:pPr>
        <w:pStyle w:val="aa"/>
        <w:ind w:left="0"/>
        <w:jc w:val="center"/>
        <w:rPr>
          <w:spacing w:val="-6"/>
          <w:szCs w:val="28"/>
        </w:rPr>
      </w:pPr>
      <w:r w:rsidRPr="007D0B10">
        <w:rPr>
          <w:spacing w:val="-6"/>
          <w:szCs w:val="28"/>
        </w:rPr>
        <w:t>Саратовской области</w:t>
      </w:r>
    </w:p>
    <w:p w:rsidR="007D0B10" w:rsidRPr="007D0B10" w:rsidRDefault="007D0B10" w:rsidP="007D0B10">
      <w:pPr>
        <w:pStyle w:val="aa"/>
        <w:ind w:left="0"/>
        <w:jc w:val="center"/>
        <w:rPr>
          <w:spacing w:val="-6"/>
          <w:szCs w:val="28"/>
        </w:rPr>
      </w:pPr>
      <w:r w:rsidRPr="007D0B10">
        <w:rPr>
          <w:spacing w:val="-6"/>
          <w:szCs w:val="28"/>
        </w:rPr>
        <w:t>на долгосрочный период 2019-2024годов</w:t>
      </w:r>
    </w:p>
    <w:p w:rsidR="007D0B10" w:rsidRPr="007D0B10" w:rsidRDefault="007D0B10" w:rsidP="007D0B10">
      <w:pPr>
        <w:tabs>
          <w:tab w:val="left" w:leader="underscore" w:pos="-180"/>
        </w:tabs>
        <w:jc w:val="center"/>
        <w:rPr>
          <w:rFonts w:ascii="Times New Roman" w:hAnsi="Times New Roman" w:cs="Times New Roman"/>
          <w:sz w:val="28"/>
          <w:szCs w:val="28"/>
        </w:rPr>
      </w:pP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Бюджетный прогноз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2019-2024 годов (далее – Бюджетный прогноз) разработан в соответствии со статьей 170.1 Бюджетного кодекса Российской Федерации и Положением о порядке разработки и утверждения, периоде действия, а также требованиях к составу и содержанию бюджетного прогноза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утвержденным постановлением администрации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от 25 октября 2017 года № 28.</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Бюджетный прогноз сформирован на период 6 лет с учетом целевых ориентиров, установленных в Послании Президента Российской Федерации Федеральному Собранию Российской Федерации от 3 декабря 2015 года, указами Президента Российской Федерации от 7 мая 2012 года № 597, основных показателях прогноза социально-экономического развития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w:t>
      </w:r>
    </w:p>
    <w:p w:rsidR="007D0B10" w:rsidRPr="007D0B10" w:rsidRDefault="007D0B10" w:rsidP="007D0B10">
      <w:pPr>
        <w:tabs>
          <w:tab w:val="left" w:leader="underscore" w:pos="-180"/>
        </w:tabs>
        <w:jc w:val="center"/>
        <w:rPr>
          <w:rFonts w:ascii="Times New Roman" w:hAnsi="Times New Roman" w:cs="Times New Roman"/>
          <w:b/>
          <w:sz w:val="28"/>
          <w:szCs w:val="28"/>
        </w:rPr>
      </w:pPr>
    </w:p>
    <w:p w:rsidR="007D0B10" w:rsidRPr="007D0B10" w:rsidRDefault="007D0B10" w:rsidP="007D0B10">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lang w:val="en-US"/>
        </w:rPr>
        <w:t>I</w:t>
      </w:r>
      <w:r w:rsidRPr="007D0B10">
        <w:rPr>
          <w:rFonts w:ascii="Times New Roman" w:hAnsi="Times New Roman" w:cs="Times New Roman"/>
          <w:b/>
          <w:sz w:val="28"/>
          <w:szCs w:val="28"/>
        </w:rPr>
        <w:t xml:space="preserve">. Основные итоги развития и текущее состояние </w:t>
      </w:r>
    </w:p>
    <w:p w:rsidR="007D0B10" w:rsidRPr="007D0B10" w:rsidRDefault="007D0B10" w:rsidP="007D0B10">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rPr>
        <w:t xml:space="preserve">бюджета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 образования Озинского муниципального района Саратовской области</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В течение 2016-2017 годов на территории муниципального образования осуществлялись мероприятия по следующим направлениям:</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мобилизация налоговых и неналоговых доходов, сокращение недоимки по уплате налогов в бюджет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lastRenderedPageBreak/>
        <w:t>оптимизация расходных обязательств.</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Общая сумма налоговых и неналоговых доходов в бюджет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за 2016 год составили 1144,1 тыс. рублей. Уточненные бюджетные назначения исполнены на 108,5%.</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За 2017 год в бюджет образования поступило </w:t>
      </w:r>
      <w:r w:rsidRPr="007D0B10">
        <w:rPr>
          <w:rFonts w:ascii="Times New Roman" w:hAnsi="Times New Roman" w:cs="Times New Roman"/>
          <w:sz w:val="28"/>
          <w:szCs w:val="28"/>
        </w:rPr>
        <w:br/>
        <w:t>948,4 тыс.  рублей налоговых и неналоговых доходов, что составило 100% к утверждённым бюджетным назначениям.</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Безвозмездные поступления сложились в 2016 году сумме </w:t>
      </w:r>
      <w:r w:rsidRPr="007D0B10">
        <w:rPr>
          <w:rFonts w:ascii="Times New Roman" w:hAnsi="Times New Roman" w:cs="Times New Roman"/>
          <w:sz w:val="28"/>
          <w:szCs w:val="28"/>
        </w:rPr>
        <w:br/>
        <w:t>172,1</w:t>
      </w:r>
      <w:r w:rsidRPr="007D0B10">
        <w:rPr>
          <w:rFonts w:ascii="Times New Roman" w:hAnsi="Times New Roman" w:cs="Times New Roman"/>
          <w:spacing w:val="-6"/>
          <w:sz w:val="28"/>
          <w:szCs w:val="28"/>
        </w:rPr>
        <w:t xml:space="preserve"> тыс. рублей с сокращением  на 67,3% к предшествующему году, в 2017 году в сумме 111,5 тыс. рублей с сокращением на 35,2 % к уровню предыдущего года.</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Общая сумма расходов бюджета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исполнена: </w:t>
      </w:r>
    </w:p>
    <w:p w:rsidR="007D0B10" w:rsidRPr="007D0B10" w:rsidRDefault="007D0B10" w:rsidP="007D0B10">
      <w:pPr>
        <w:tabs>
          <w:tab w:val="left" w:leader="underscore" w:pos="-180"/>
        </w:tabs>
        <w:jc w:val="both"/>
        <w:rPr>
          <w:rFonts w:ascii="Times New Roman" w:hAnsi="Times New Roman" w:cs="Times New Roman"/>
          <w:sz w:val="28"/>
          <w:szCs w:val="28"/>
        </w:rPr>
      </w:pPr>
      <w:r w:rsidRPr="007D0B10">
        <w:rPr>
          <w:rFonts w:ascii="Times New Roman" w:hAnsi="Times New Roman" w:cs="Times New Roman"/>
          <w:sz w:val="28"/>
          <w:szCs w:val="28"/>
        </w:rPr>
        <w:t xml:space="preserve">-  за 2016 год - в объеме 1676,7 тыс. рублей (84,0 % годовых назначений), </w:t>
      </w:r>
      <w:r w:rsidRPr="007D0B10">
        <w:rPr>
          <w:rFonts w:ascii="Times New Roman" w:hAnsi="Times New Roman" w:cs="Times New Roman"/>
          <w:sz w:val="28"/>
          <w:szCs w:val="28"/>
          <w:highlight w:val="yellow"/>
        </w:rPr>
        <w:br/>
      </w:r>
      <w:r w:rsidRPr="007D0B10">
        <w:rPr>
          <w:rFonts w:ascii="Times New Roman" w:hAnsi="Times New Roman" w:cs="Times New Roman"/>
          <w:sz w:val="28"/>
          <w:szCs w:val="28"/>
        </w:rPr>
        <w:t xml:space="preserve">-    за  2017  год   -  в объеме 1146,1 тыс. рублей (97,0 % годовых назначений). </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Бюджет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по итогам 2016 года исполнен с дефицитом в размере 360,5 тыс. рублей, по итогам 2017 года – с дефицитом в размере 86,2 тыс. рублей.</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p>
    <w:p w:rsidR="007D0B10" w:rsidRPr="007D0B10" w:rsidRDefault="007D0B10" w:rsidP="007D0B10">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lang w:val="en-US"/>
        </w:rPr>
        <w:t>II</w:t>
      </w:r>
      <w:r w:rsidRPr="007D0B10">
        <w:rPr>
          <w:rFonts w:ascii="Times New Roman" w:hAnsi="Times New Roman" w:cs="Times New Roman"/>
          <w:b/>
          <w:sz w:val="28"/>
          <w:szCs w:val="28"/>
        </w:rPr>
        <w:t xml:space="preserve">. Основные сценарные условия Бюджетного прогноза и показатели социально-экономического прогноза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 образования Озинского муниципального района Саратовской области </w:t>
      </w:r>
    </w:p>
    <w:p w:rsidR="007D0B10" w:rsidRPr="007D0B10" w:rsidRDefault="007D0B10" w:rsidP="007D0B10">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rPr>
        <w:t>на долгосрочный период 2019-2024 годов</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Прогноз социально – экономического развития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период до 2024 года (далее – долгосрочный прогноз) является одним из основных документов системы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Он определяет направления и ожидаемые результаты социально – экономического развития муниципального образования в долгосрочной перспективе и содержит обоснование внутренних и внешних условий достижения целевых показателей.   </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Долгосрочный прогноз базируется на основе сценарных условий прогноза долгосрочного социально – экономического развития Российской Федерации до 2030 года, основных показателях прогноза социально – экономического развития Саратовской области на период до 2030 года, </w:t>
      </w:r>
      <w:r w:rsidRPr="007D0B10">
        <w:rPr>
          <w:rFonts w:ascii="Times New Roman" w:hAnsi="Times New Roman" w:cs="Times New Roman"/>
          <w:sz w:val="28"/>
          <w:szCs w:val="28"/>
        </w:rPr>
        <w:lastRenderedPageBreak/>
        <w:t xml:space="preserve">основных показателях прогноза социально – экономического развития Озинского муниципального района на 2019 год и на плановый период 2020 и 2021 годов. </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Фонд заработной платы работающих в экономике в период с 2019 по 2024 годы возрастет почти в 1,3 раза и достигнет 24728,6 тыс. рублей.</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Основные показатели социально-экономического развития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приведены в следующей таблице:</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p>
    <w:tbl>
      <w:tblPr>
        <w:tblW w:w="9883" w:type="dxa"/>
        <w:tblInd w:w="62" w:type="dxa"/>
        <w:tblLayout w:type="fixed"/>
        <w:tblCellMar>
          <w:top w:w="102" w:type="dxa"/>
          <w:left w:w="62" w:type="dxa"/>
          <w:bottom w:w="102" w:type="dxa"/>
          <w:right w:w="62" w:type="dxa"/>
        </w:tblCellMar>
        <w:tblLook w:val="0000" w:firstRow="0" w:lastRow="0" w:firstColumn="0" w:lastColumn="0" w:noHBand="0" w:noVBand="0"/>
      </w:tblPr>
      <w:tblGrid>
        <w:gridCol w:w="3240"/>
        <w:gridCol w:w="1080"/>
        <w:gridCol w:w="1168"/>
        <w:gridCol w:w="1063"/>
        <w:gridCol w:w="1111"/>
        <w:gridCol w:w="1110"/>
        <w:gridCol w:w="1111"/>
      </w:tblGrid>
      <w:tr w:rsidR="007D0B10" w:rsidRPr="007D0B10" w:rsidTr="009B5CA2">
        <w:trPr>
          <w:tblHeader/>
        </w:trPr>
        <w:tc>
          <w:tcPr>
            <w:tcW w:w="3240"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Показатель</w:t>
            </w:r>
          </w:p>
        </w:tc>
        <w:tc>
          <w:tcPr>
            <w:tcW w:w="1080"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 xml:space="preserve">2019 год </w:t>
            </w:r>
          </w:p>
        </w:tc>
        <w:tc>
          <w:tcPr>
            <w:tcW w:w="1168"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2020 год</w:t>
            </w:r>
          </w:p>
        </w:tc>
        <w:tc>
          <w:tcPr>
            <w:tcW w:w="1063"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2021 год</w:t>
            </w:r>
          </w:p>
        </w:tc>
        <w:tc>
          <w:tcPr>
            <w:tcW w:w="1111"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2022 год</w:t>
            </w:r>
          </w:p>
        </w:tc>
        <w:tc>
          <w:tcPr>
            <w:tcW w:w="1110"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2023 год</w:t>
            </w:r>
          </w:p>
        </w:tc>
        <w:tc>
          <w:tcPr>
            <w:tcW w:w="1111"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jc w:val="center"/>
              <w:rPr>
                <w:b/>
              </w:rPr>
            </w:pPr>
            <w:r w:rsidRPr="007D0B10">
              <w:rPr>
                <w:b/>
              </w:rPr>
              <w:t>2024 год</w:t>
            </w:r>
          </w:p>
        </w:tc>
      </w:tr>
      <w:tr w:rsidR="007D0B10" w:rsidRPr="007D0B10" w:rsidTr="009B5CA2">
        <w:trPr>
          <w:trHeight w:val="25"/>
        </w:trPr>
        <w:tc>
          <w:tcPr>
            <w:tcW w:w="3240"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ind w:left="-62" w:firstLine="62"/>
            </w:pPr>
            <w:r w:rsidRPr="007D0B10">
              <w:t>Среднесписочная численность работающих в экономике – всего:</w:t>
            </w:r>
          </w:p>
        </w:tc>
        <w:tc>
          <w:tcPr>
            <w:tcW w:w="1080"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68"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06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11"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10"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11"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118</w:t>
            </w:r>
          </w:p>
        </w:tc>
      </w:tr>
      <w:tr w:rsidR="007D0B10" w:rsidRPr="007D0B10" w:rsidTr="009B5CA2">
        <w:trPr>
          <w:trHeight w:val="25"/>
        </w:trPr>
        <w:tc>
          <w:tcPr>
            <w:tcW w:w="3240"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pStyle w:val="ConsPlusNormal"/>
            </w:pPr>
            <w:r w:rsidRPr="007D0B10">
              <w:t>Фонд начисленной заработной платы работающих в экономике (тыс. руб.)– всего:</w:t>
            </w:r>
          </w:p>
        </w:tc>
        <w:tc>
          <w:tcPr>
            <w:tcW w:w="1080"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18050,7</w:t>
            </w:r>
          </w:p>
        </w:tc>
        <w:tc>
          <w:tcPr>
            <w:tcW w:w="1168"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19007,4</w:t>
            </w:r>
          </w:p>
        </w:tc>
        <w:tc>
          <w:tcPr>
            <w:tcW w:w="106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20223,8</w:t>
            </w:r>
          </w:p>
        </w:tc>
        <w:tc>
          <w:tcPr>
            <w:tcW w:w="1111"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21619,2</w:t>
            </w:r>
          </w:p>
        </w:tc>
        <w:tc>
          <w:tcPr>
            <w:tcW w:w="1110"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23110,9</w:t>
            </w:r>
          </w:p>
        </w:tc>
        <w:tc>
          <w:tcPr>
            <w:tcW w:w="1111"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24728,6</w:t>
            </w:r>
          </w:p>
        </w:tc>
      </w:tr>
      <w:tr w:rsidR="007D0B10" w:rsidRPr="007D0B10" w:rsidTr="009B5CA2">
        <w:tc>
          <w:tcPr>
            <w:tcW w:w="3240" w:type="dxa"/>
            <w:tcBorders>
              <w:top w:val="single" w:sz="4" w:space="0" w:color="auto"/>
              <w:left w:val="single" w:sz="4" w:space="0" w:color="auto"/>
              <w:bottom w:val="single" w:sz="4" w:space="0" w:color="auto"/>
              <w:right w:val="single" w:sz="4" w:space="0" w:color="auto"/>
            </w:tcBorders>
          </w:tcPr>
          <w:p w:rsidR="007D0B10" w:rsidRPr="007D0B10" w:rsidRDefault="007D0B10" w:rsidP="009B5CA2">
            <w:pPr>
              <w:rPr>
                <w:rFonts w:ascii="Times New Roman" w:hAnsi="Times New Roman" w:cs="Times New Roman"/>
                <w:sz w:val="28"/>
                <w:szCs w:val="28"/>
              </w:rPr>
            </w:pPr>
            <w:r w:rsidRPr="007D0B10">
              <w:rPr>
                <w:rFonts w:ascii="Times New Roman" w:hAnsi="Times New Roman" w:cs="Times New Roman"/>
                <w:sz w:val="28"/>
                <w:szCs w:val="28"/>
              </w:rPr>
              <w:t>Среднемесячная заработная плата (руб.) – всего:</w:t>
            </w:r>
          </w:p>
        </w:tc>
        <w:tc>
          <w:tcPr>
            <w:tcW w:w="1080"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12747,2</w:t>
            </w:r>
          </w:p>
        </w:tc>
        <w:tc>
          <w:tcPr>
            <w:tcW w:w="1168"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13423,3</w:t>
            </w:r>
          </w:p>
        </w:tc>
        <w:tc>
          <w:tcPr>
            <w:tcW w:w="106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14282,3</w:t>
            </w:r>
          </w:p>
        </w:tc>
        <w:tc>
          <w:tcPr>
            <w:tcW w:w="1111"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15267,8</w:t>
            </w:r>
          </w:p>
        </w:tc>
        <w:tc>
          <w:tcPr>
            <w:tcW w:w="1110"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16321,3</w:t>
            </w:r>
          </w:p>
        </w:tc>
        <w:tc>
          <w:tcPr>
            <w:tcW w:w="1111"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sz w:val="28"/>
                <w:szCs w:val="28"/>
              </w:rPr>
              <w:t>17463,7</w:t>
            </w:r>
          </w:p>
        </w:tc>
      </w:tr>
    </w:tbl>
    <w:p w:rsidR="007D0B10" w:rsidRPr="007D0B10" w:rsidRDefault="007D0B10" w:rsidP="007D0B10">
      <w:pPr>
        <w:tabs>
          <w:tab w:val="left" w:leader="underscore" w:pos="-180"/>
        </w:tabs>
        <w:jc w:val="both"/>
        <w:rPr>
          <w:rFonts w:ascii="Times New Roman" w:hAnsi="Times New Roman" w:cs="Times New Roman"/>
          <w:sz w:val="28"/>
          <w:szCs w:val="28"/>
        </w:rPr>
      </w:pPr>
    </w:p>
    <w:p w:rsidR="007D0B10" w:rsidRPr="007D0B10" w:rsidRDefault="007D0B10" w:rsidP="007D0B10">
      <w:pPr>
        <w:tabs>
          <w:tab w:val="left" w:leader="underscore" w:pos="-180"/>
        </w:tabs>
        <w:jc w:val="center"/>
        <w:rPr>
          <w:rFonts w:ascii="Times New Roman" w:hAnsi="Times New Roman" w:cs="Times New Roman"/>
          <w:b/>
          <w:sz w:val="28"/>
          <w:szCs w:val="28"/>
        </w:rPr>
      </w:pPr>
    </w:p>
    <w:p w:rsidR="007D0B10" w:rsidRPr="007D0B10" w:rsidRDefault="007D0B10" w:rsidP="007D0B10">
      <w:pPr>
        <w:tabs>
          <w:tab w:val="left" w:leader="underscore" w:pos="-180"/>
        </w:tabs>
        <w:jc w:val="center"/>
        <w:rPr>
          <w:rFonts w:ascii="Times New Roman" w:hAnsi="Times New Roman" w:cs="Times New Roman"/>
          <w:b/>
          <w:sz w:val="28"/>
          <w:szCs w:val="28"/>
        </w:rPr>
      </w:pPr>
    </w:p>
    <w:p w:rsidR="007D0B10" w:rsidRPr="007D0B10" w:rsidRDefault="007D0B10" w:rsidP="007D0B10">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lang w:val="en-US"/>
        </w:rPr>
        <w:t>III</w:t>
      </w:r>
      <w:r w:rsidRPr="007D0B10">
        <w:rPr>
          <w:rFonts w:ascii="Times New Roman" w:hAnsi="Times New Roman" w:cs="Times New Roman"/>
          <w:b/>
          <w:sz w:val="28"/>
          <w:szCs w:val="28"/>
        </w:rPr>
        <w:t>. Подходы и методология разработки Бюджетного прогноза</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Проектировки бюджетного прогноза на долгосрочный период до 2024 года основаны на показателях прогноза социально-экономического развития района на долгосрочный период.</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В долгосрочной перспективе планируется продолжить реализацию основных направлений начатой в 2018 году бюджетной политики, нацеленной на обеспечение сбалансированности и устойчивости бюджета в условиях ограниченности финансовых ресурсов.</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Основными задачами на период 2019-2024 годов являются:</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lastRenderedPageBreak/>
        <w:t>- концентрация финансовых ресурсов на приоритетных направлениях государственной политики, в том числе на реализации задач, поставленных в Указах;</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совершенствование процессов управления в органах местного самоуправления;</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расширение применения принципов адресности и нуждаемости при предоставлении гражданам мер социальной поддержки;</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повышение ориентированности бюджетных расходов на достижение целей муниципальных программ и расширение их использования в бюджетном планировании;</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Бюджетный прогноз на 2019-2024 год разработан в условиях действующего налогового и бюджетного законодательства с учетом следующих подходов:</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упорядочения системы предоставляемых льгот;    </w:t>
      </w:r>
    </w:p>
    <w:p w:rsidR="007D0B10" w:rsidRPr="007D0B10" w:rsidRDefault="007D0B10" w:rsidP="007D0B10">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повышения эффективности использования муниципального имущества.</w:t>
      </w:r>
    </w:p>
    <w:p w:rsidR="007D0B10" w:rsidRPr="007D0B10" w:rsidRDefault="007D0B10" w:rsidP="007D0B10">
      <w:pPr>
        <w:spacing w:line="228" w:lineRule="auto"/>
        <w:rPr>
          <w:rFonts w:ascii="Times New Roman" w:hAnsi="Times New Roman" w:cs="Times New Roman"/>
          <w:b/>
          <w:sz w:val="28"/>
          <w:szCs w:val="28"/>
        </w:rPr>
      </w:pPr>
    </w:p>
    <w:p w:rsidR="007D0B10" w:rsidRPr="007D0B10" w:rsidRDefault="007D0B10" w:rsidP="007D0B10">
      <w:pPr>
        <w:tabs>
          <w:tab w:val="left" w:leader="underscore" w:pos="-180"/>
        </w:tabs>
        <w:spacing w:line="228" w:lineRule="auto"/>
        <w:jc w:val="center"/>
        <w:rPr>
          <w:rFonts w:ascii="Times New Roman" w:hAnsi="Times New Roman" w:cs="Times New Roman"/>
          <w:b/>
          <w:sz w:val="28"/>
          <w:szCs w:val="28"/>
        </w:rPr>
      </w:pPr>
      <w:r w:rsidRPr="007D0B10">
        <w:rPr>
          <w:rFonts w:ascii="Times New Roman" w:hAnsi="Times New Roman" w:cs="Times New Roman"/>
          <w:b/>
          <w:sz w:val="28"/>
          <w:szCs w:val="28"/>
          <w:lang w:val="en-US"/>
        </w:rPr>
        <w:t>IV</w:t>
      </w:r>
      <w:r w:rsidRPr="007D0B10">
        <w:rPr>
          <w:rFonts w:ascii="Times New Roman" w:hAnsi="Times New Roman" w:cs="Times New Roman"/>
          <w:b/>
          <w:sz w:val="28"/>
          <w:szCs w:val="28"/>
        </w:rPr>
        <w:t xml:space="preserve">. Прогноз доходов и </w:t>
      </w:r>
      <w:proofErr w:type="gramStart"/>
      <w:r w:rsidRPr="007D0B10">
        <w:rPr>
          <w:rFonts w:ascii="Times New Roman" w:hAnsi="Times New Roman" w:cs="Times New Roman"/>
          <w:b/>
          <w:sz w:val="28"/>
          <w:szCs w:val="28"/>
        </w:rPr>
        <w:t>расходов  бюджета</w:t>
      </w:r>
      <w:proofErr w:type="gramEnd"/>
      <w:r w:rsidRPr="007D0B10">
        <w:rPr>
          <w:rFonts w:ascii="Times New Roman" w:hAnsi="Times New Roman" w:cs="Times New Roman"/>
          <w:b/>
          <w:sz w:val="28"/>
          <w:szCs w:val="28"/>
        </w:rPr>
        <w:t xml:space="preserve">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 образования Озинского муниципального района  Саратовской области на долгосрочный период 2019-2024 годов</w:t>
      </w: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Основные характеристики бюджета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представлены в следующей таблице:</w:t>
      </w: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p>
    <w:p w:rsidR="007D0B10" w:rsidRPr="007D0B10" w:rsidRDefault="007D0B10" w:rsidP="007D0B10">
      <w:pPr>
        <w:tabs>
          <w:tab w:val="left" w:leader="underscore" w:pos="-180"/>
        </w:tabs>
        <w:spacing w:line="228" w:lineRule="auto"/>
        <w:ind w:right="-1" w:firstLine="709"/>
        <w:jc w:val="right"/>
        <w:rPr>
          <w:rFonts w:ascii="Times New Roman" w:hAnsi="Times New Roman" w:cs="Times New Roman"/>
          <w:sz w:val="28"/>
          <w:szCs w:val="28"/>
        </w:rPr>
      </w:pPr>
      <w:r w:rsidRPr="007D0B10">
        <w:rPr>
          <w:rFonts w:ascii="Times New Roman" w:hAnsi="Times New Roman" w:cs="Times New Roman"/>
          <w:sz w:val="28"/>
          <w:szCs w:val="28"/>
        </w:rPr>
        <w:t>(тыс. рублей)</w:t>
      </w:r>
    </w:p>
    <w:tbl>
      <w:tblPr>
        <w:tblW w:w="9864" w:type="dxa"/>
        <w:tblInd w:w="108" w:type="dxa"/>
        <w:tblLayout w:type="fixed"/>
        <w:tblLook w:val="00A0" w:firstRow="1" w:lastRow="0" w:firstColumn="1" w:lastColumn="0" w:noHBand="0" w:noVBand="0"/>
      </w:tblPr>
      <w:tblGrid>
        <w:gridCol w:w="3060"/>
        <w:gridCol w:w="1134"/>
        <w:gridCol w:w="1134"/>
        <w:gridCol w:w="1134"/>
        <w:gridCol w:w="1134"/>
        <w:gridCol w:w="1134"/>
        <w:gridCol w:w="1134"/>
      </w:tblGrid>
      <w:tr w:rsidR="007D0B10" w:rsidRPr="007D0B10" w:rsidTr="009B5CA2">
        <w:trPr>
          <w:trHeight w:val="64"/>
        </w:trPr>
        <w:tc>
          <w:tcPr>
            <w:tcW w:w="3060"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7D0B10" w:rsidRPr="007D0B10" w:rsidTr="009B5CA2">
        <w:trPr>
          <w:trHeight w:val="202"/>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rPr>
                <w:rFonts w:ascii="Times New Roman" w:hAnsi="Times New Roman" w:cs="Times New Roman"/>
                <w:b/>
                <w:bCs/>
                <w:sz w:val="28"/>
                <w:szCs w:val="28"/>
              </w:rPr>
            </w:pPr>
            <w:r w:rsidRPr="007D0B10">
              <w:rPr>
                <w:rFonts w:ascii="Times New Roman" w:hAnsi="Times New Roman" w:cs="Times New Roman"/>
                <w:b/>
                <w:bCs/>
                <w:sz w:val="28"/>
                <w:szCs w:val="28"/>
              </w:rPr>
              <w:t xml:space="preserve">Доходы – всего </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1160,5</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1200,2</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1282,3</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1346,4</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1413,7</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1484,4</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ind w:left="176" w:right="-108"/>
              <w:rPr>
                <w:rFonts w:ascii="Times New Roman" w:hAnsi="Times New Roman" w:cs="Times New Roman"/>
                <w:bCs/>
                <w:sz w:val="28"/>
                <w:szCs w:val="28"/>
              </w:rPr>
            </w:pPr>
            <w:r w:rsidRPr="007D0B10">
              <w:rPr>
                <w:rFonts w:ascii="Times New Roman" w:hAnsi="Times New Roman" w:cs="Times New Roman"/>
                <w:bCs/>
                <w:sz w:val="28"/>
                <w:szCs w:val="28"/>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816,1</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892,3</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974,5</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1023,2</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1074,4</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1128,1</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ind w:left="176" w:right="-108"/>
              <w:rPr>
                <w:rFonts w:ascii="Times New Roman" w:hAnsi="Times New Roman" w:cs="Times New Roman"/>
                <w:bCs/>
                <w:sz w:val="28"/>
                <w:szCs w:val="28"/>
              </w:rPr>
            </w:pPr>
            <w:r w:rsidRPr="007D0B10">
              <w:rPr>
                <w:rFonts w:ascii="Times New Roman" w:hAnsi="Times New Roman" w:cs="Times New Roman"/>
                <w:bCs/>
                <w:sz w:val="28"/>
                <w:szCs w:val="28"/>
              </w:rPr>
              <w:lastRenderedPageBreak/>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344,4</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307,9</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307,8</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323,2</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339,3</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356,3</w:t>
            </w:r>
          </w:p>
        </w:tc>
      </w:tr>
      <w:tr w:rsidR="007D0B10" w:rsidRPr="007D0B10" w:rsidTr="009B5CA2">
        <w:trPr>
          <w:trHeight w:val="202"/>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rPr>
                <w:rFonts w:ascii="Times New Roman" w:hAnsi="Times New Roman" w:cs="Times New Roman"/>
                <w:b/>
                <w:bCs/>
                <w:sz w:val="28"/>
                <w:szCs w:val="28"/>
              </w:rPr>
            </w:pPr>
            <w:r w:rsidRPr="007D0B10">
              <w:rPr>
                <w:rFonts w:ascii="Times New Roman" w:hAnsi="Times New Roman" w:cs="Times New Roman"/>
                <w:b/>
                <w:bCs/>
                <w:sz w:val="28"/>
                <w:szCs w:val="28"/>
              </w:rPr>
              <w:t>Расходы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1160,5</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1200,2</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1282,3</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1346,4</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1413,7</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1484,4</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ind w:right="-108"/>
              <w:rPr>
                <w:rFonts w:ascii="Times New Roman" w:hAnsi="Times New Roman" w:cs="Times New Roman"/>
                <w:b/>
                <w:bCs/>
                <w:sz w:val="28"/>
                <w:szCs w:val="28"/>
              </w:rPr>
            </w:pPr>
            <w:r w:rsidRPr="007D0B10">
              <w:rPr>
                <w:rFonts w:ascii="Times New Roman" w:hAnsi="Times New Roman" w:cs="Times New Roman"/>
                <w:b/>
                <w:bCs/>
                <w:sz w:val="28"/>
                <w:szCs w:val="28"/>
              </w:rPr>
              <w:t>Дефицит (-)/профицит (+)</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r>
    </w:tbl>
    <w:p w:rsidR="007D0B10" w:rsidRPr="007D0B10" w:rsidRDefault="007D0B10" w:rsidP="007D0B10">
      <w:pPr>
        <w:spacing w:line="247" w:lineRule="auto"/>
        <w:jc w:val="center"/>
        <w:rPr>
          <w:rFonts w:ascii="Times New Roman" w:hAnsi="Times New Roman" w:cs="Times New Roman"/>
          <w:b/>
          <w:sz w:val="28"/>
          <w:szCs w:val="28"/>
        </w:rPr>
      </w:pPr>
    </w:p>
    <w:p w:rsidR="007D0B10" w:rsidRPr="007D0B10" w:rsidRDefault="007D0B10" w:rsidP="007D0B10">
      <w:pPr>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Прогноз поступлений налоговых и неналоговых доходов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в разрезе основных доходных источников представлен в следующей таблице:</w:t>
      </w:r>
    </w:p>
    <w:p w:rsidR="007D0B10" w:rsidRPr="007D0B10" w:rsidRDefault="007D0B10" w:rsidP="007D0B10">
      <w:pPr>
        <w:spacing w:line="228" w:lineRule="auto"/>
        <w:ind w:firstLine="709"/>
        <w:jc w:val="both"/>
        <w:rPr>
          <w:rFonts w:ascii="Times New Roman" w:hAnsi="Times New Roman" w:cs="Times New Roman"/>
          <w:sz w:val="28"/>
          <w:szCs w:val="28"/>
        </w:rPr>
      </w:pPr>
    </w:p>
    <w:p w:rsidR="007D0B10" w:rsidRPr="007D0B10" w:rsidRDefault="007D0B10" w:rsidP="007D0B10">
      <w:pPr>
        <w:spacing w:line="228" w:lineRule="auto"/>
        <w:ind w:firstLine="709"/>
        <w:jc w:val="right"/>
        <w:rPr>
          <w:rFonts w:ascii="Times New Roman" w:hAnsi="Times New Roman" w:cs="Times New Roman"/>
          <w:sz w:val="28"/>
          <w:szCs w:val="28"/>
        </w:rPr>
      </w:pPr>
      <w:r w:rsidRPr="007D0B10">
        <w:rPr>
          <w:rFonts w:ascii="Times New Roman" w:hAnsi="Times New Roman" w:cs="Times New Roman"/>
          <w:sz w:val="28"/>
          <w:szCs w:val="28"/>
        </w:rPr>
        <w:t>(тыс. рублей)</w:t>
      </w:r>
    </w:p>
    <w:tbl>
      <w:tblPr>
        <w:tblW w:w="9999" w:type="dxa"/>
        <w:tblInd w:w="108" w:type="dxa"/>
        <w:tblCellMar>
          <w:left w:w="0" w:type="dxa"/>
          <w:right w:w="0" w:type="dxa"/>
        </w:tblCellMar>
        <w:tblLook w:val="00A0" w:firstRow="1" w:lastRow="0" w:firstColumn="1" w:lastColumn="0" w:noHBand="0" w:noVBand="0"/>
      </w:tblPr>
      <w:tblGrid>
        <w:gridCol w:w="2520"/>
        <w:gridCol w:w="1246"/>
        <w:gridCol w:w="1247"/>
        <w:gridCol w:w="1246"/>
        <w:gridCol w:w="1247"/>
        <w:gridCol w:w="1246"/>
        <w:gridCol w:w="1247"/>
      </w:tblGrid>
      <w:tr w:rsidR="007D0B10" w:rsidRPr="007D0B10" w:rsidTr="009B5CA2">
        <w:trPr>
          <w:trHeight w:val="54"/>
          <w:tblHeader/>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2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2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2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7D0B10" w:rsidRPr="007D0B10" w:rsidTr="009B5CA2">
        <w:trPr>
          <w:trHeight w:val="70"/>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autoSpaceDE w:val="0"/>
              <w:autoSpaceDN w:val="0"/>
              <w:spacing w:line="228" w:lineRule="auto"/>
              <w:rPr>
                <w:rFonts w:ascii="Times New Roman" w:hAnsi="Times New Roman" w:cs="Times New Roman"/>
                <w:b/>
                <w:sz w:val="28"/>
                <w:szCs w:val="28"/>
              </w:rPr>
            </w:pPr>
            <w:r w:rsidRPr="007D0B10">
              <w:rPr>
                <w:rFonts w:ascii="Times New Roman" w:hAnsi="Times New Roman" w:cs="Times New Roman"/>
                <w:b/>
                <w:sz w:val="28"/>
                <w:szCs w:val="28"/>
              </w:rPr>
              <w:t>Налоговые и неналоговые доходы</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816,1</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892,3</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974,5</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1023,2</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1074,4</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1128,1</w:t>
            </w:r>
          </w:p>
        </w:tc>
      </w:tr>
      <w:tr w:rsidR="007D0B10" w:rsidRPr="007D0B10" w:rsidTr="009B5CA2">
        <w:trPr>
          <w:trHeight w:val="70"/>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налоговые доходы</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816,1</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892,3</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974,5</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1023,2</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1074,4</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1128,1</w:t>
            </w:r>
          </w:p>
        </w:tc>
      </w:tr>
      <w:tr w:rsidR="007D0B10" w:rsidRPr="007D0B10" w:rsidTr="009B5CA2">
        <w:trPr>
          <w:trHeight w:val="70"/>
        </w:trPr>
        <w:tc>
          <w:tcPr>
            <w:tcW w:w="25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 xml:space="preserve">в </w:t>
            </w:r>
            <w:proofErr w:type="spellStart"/>
            <w:r w:rsidRPr="007D0B10">
              <w:rPr>
                <w:rFonts w:ascii="Times New Roman" w:hAnsi="Times New Roman" w:cs="Times New Roman"/>
                <w:sz w:val="28"/>
                <w:szCs w:val="28"/>
              </w:rPr>
              <w:t>т.ч</w:t>
            </w:r>
            <w:proofErr w:type="spellEnd"/>
            <w:r w:rsidRPr="007D0B10">
              <w:rPr>
                <w:rFonts w:ascii="Times New Roman" w:hAnsi="Times New Roman" w:cs="Times New Roman"/>
                <w:sz w:val="28"/>
                <w:szCs w:val="28"/>
              </w:rPr>
              <w:t>.</w:t>
            </w: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sz w:val="28"/>
                <w:szCs w:val="28"/>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sz w:val="28"/>
                <w:szCs w:val="28"/>
              </w:rPr>
            </w:pP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sz w:val="28"/>
                <w:szCs w:val="28"/>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sz w:val="28"/>
                <w:szCs w:val="28"/>
              </w:rPr>
            </w:pP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sz w:val="28"/>
                <w:szCs w:val="28"/>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tcPr>
          <w:p w:rsidR="007D0B10" w:rsidRPr="007D0B10" w:rsidRDefault="007D0B10" w:rsidP="009B5CA2">
            <w:pPr>
              <w:spacing w:line="228" w:lineRule="auto"/>
              <w:jc w:val="center"/>
              <w:rPr>
                <w:rFonts w:ascii="Times New Roman" w:hAnsi="Times New Roman" w:cs="Times New Roman"/>
                <w:sz w:val="28"/>
                <w:szCs w:val="28"/>
              </w:rPr>
            </w:pPr>
          </w:p>
        </w:tc>
      </w:tr>
      <w:tr w:rsidR="007D0B10" w:rsidRPr="007D0B10" w:rsidTr="009B5CA2">
        <w:trPr>
          <w:trHeight w:val="70"/>
        </w:trPr>
        <w:tc>
          <w:tcPr>
            <w:tcW w:w="25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налог на доходы физических лиц</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330,0</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338,0</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345,0</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362,2</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380,3</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399,3</w:t>
            </w:r>
          </w:p>
        </w:tc>
      </w:tr>
      <w:tr w:rsidR="007D0B10" w:rsidRPr="007D0B10" w:rsidTr="009B5CA2">
        <w:trPr>
          <w:trHeight w:val="70"/>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0B10" w:rsidRPr="007D0B10" w:rsidRDefault="007D0B10" w:rsidP="009B5CA2">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Неналоговые доходы</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7D0B10" w:rsidRPr="007D0B10" w:rsidRDefault="007D0B10" w:rsidP="009B5CA2">
            <w:pPr>
              <w:spacing w:line="228" w:lineRule="auto"/>
              <w:jc w:val="center"/>
              <w:rPr>
                <w:rFonts w:ascii="Times New Roman" w:hAnsi="Times New Roman" w:cs="Times New Roman"/>
                <w:sz w:val="28"/>
                <w:szCs w:val="28"/>
              </w:rPr>
            </w:pPr>
          </w:p>
        </w:tc>
      </w:tr>
    </w:tbl>
    <w:p w:rsidR="007D0B10" w:rsidRPr="007D0B10" w:rsidRDefault="007D0B10" w:rsidP="007D0B10">
      <w:pPr>
        <w:spacing w:line="228" w:lineRule="auto"/>
        <w:ind w:firstLine="709"/>
        <w:jc w:val="both"/>
        <w:rPr>
          <w:rFonts w:ascii="Times New Roman" w:hAnsi="Times New Roman" w:cs="Times New Roman"/>
          <w:sz w:val="28"/>
          <w:szCs w:val="28"/>
        </w:rPr>
      </w:pPr>
    </w:p>
    <w:p w:rsidR="007D0B10" w:rsidRPr="007D0B10" w:rsidRDefault="007D0B10" w:rsidP="007D0B10">
      <w:pPr>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В целом структура налоговых и неналоговых </w:t>
      </w:r>
      <w:proofErr w:type="gramStart"/>
      <w:r w:rsidRPr="007D0B10">
        <w:rPr>
          <w:rFonts w:ascii="Times New Roman" w:hAnsi="Times New Roman" w:cs="Times New Roman"/>
          <w:sz w:val="28"/>
          <w:szCs w:val="28"/>
        </w:rPr>
        <w:t>доходов  бюджета</w:t>
      </w:r>
      <w:proofErr w:type="gramEnd"/>
      <w:r w:rsidRPr="007D0B10">
        <w:rPr>
          <w:rFonts w:ascii="Times New Roman" w:hAnsi="Times New Roman" w:cs="Times New Roman"/>
          <w:sz w:val="28"/>
          <w:szCs w:val="28"/>
        </w:rPr>
        <w:t xml:space="preserve"> сохранится. Объем собственных доходов увеличится с 2019 по </w:t>
      </w:r>
      <w:r w:rsidRPr="007D0B10">
        <w:rPr>
          <w:rFonts w:ascii="Times New Roman" w:hAnsi="Times New Roman" w:cs="Times New Roman"/>
          <w:sz w:val="28"/>
          <w:szCs w:val="28"/>
        </w:rPr>
        <w:br/>
        <w:t xml:space="preserve">2024 годы в 1,4 раза с 816,1 </w:t>
      </w:r>
      <w:proofErr w:type="spellStart"/>
      <w:r w:rsidRPr="007D0B10">
        <w:rPr>
          <w:rFonts w:ascii="Times New Roman" w:hAnsi="Times New Roman" w:cs="Times New Roman"/>
          <w:sz w:val="28"/>
          <w:szCs w:val="28"/>
        </w:rPr>
        <w:t>тыс.рублей</w:t>
      </w:r>
      <w:proofErr w:type="spellEnd"/>
      <w:r w:rsidRPr="007D0B10">
        <w:rPr>
          <w:rFonts w:ascii="Times New Roman" w:hAnsi="Times New Roman" w:cs="Times New Roman"/>
          <w:sz w:val="28"/>
          <w:szCs w:val="28"/>
        </w:rPr>
        <w:t xml:space="preserve"> до 1128,1 тыс. рублей.</w:t>
      </w: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В долгосрочном периоде прогнозируется получение безвозмездных поступлений из областного бюджета и бюджета Озинского муниципального района. Ожидается, что все основные целевые направления субсидирования из областного бюджета будут сохранены. </w:t>
      </w:r>
    </w:p>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Основные проектировки безвозмездных поступлений представлены в следующей таблице:</w:t>
      </w:r>
    </w:p>
    <w:p w:rsidR="007D0B10" w:rsidRPr="007D0B10" w:rsidRDefault="007D0B10" w:rsidP="007D0B10">
      <w:pPr>
        <w:tabs>
          <w:tab w:val="left" w:leader="underscore" w:pos="-180"/>
        </w:tabs>
        <w:spacing w:line="228" w:lineRule="auto"/>
        <w:ind w:firstLine="709"/>
        <w:jc w:val="right"/>
        <w:rPr>
          <w:rFonts w:ascii="Times New Roman" w:hAnsi="Times New Roman" w:cs="Times New Roman"/>
          <w:sz w:val="28"/>
          <w:szCs w:val="28"/>
        </w:rPr>
      </w:pPr>
      <w:r w:rsidRPr="007D0B10">
        <w:rPr>
          <w:rFonts w:ascii="Times New Roman" w:hAnsi="Times New Roman" w:cs="Times New Roman"/>
          <w:sz w:val="28"/>
          <w:szCs w:val="28"/>
        </w:rPr>
        <w:t>(тыс. рублей)</w:t>
      </w:r>
    </w:p>
    <w:tbl>
      <w:tblPr>
        <w:tblW w:w="9866" w:type="dxa"/>
        <w:tblInd w:w="108" w:type="dxa"/>
        <w:tblLayout w:type="fixed"/>
        <w:tblLook w:val="00A0" w:firstRow="1" w:lastRow="0" w:firstColumn="1" w:lastColumn="0" w:noHBand="0" w:noVBand="0"/>
      </w:tblPr>
      <w:tblGrid>
        <w:gridCol w:w="3060"/>
        <w:gridCol w:w="1133"/>
        <w:gridCol w:w="1136"/>
        <w:gridCol w:w="1135"/>
        <w:gridCol w:w="1134"/>
        <w:gridCol w:w="1134"/>
        <w:gridCol w:w="1134"/>
      </w:tblGrid>
      <w:tr w:rsidR="007D0B10" w:rsidRPr="007D0B10" w:rsidTr="009B5CA2">
        <w:trPr>
          <w:trHeight w:val="64"/>
          <w:tblHeader/>
        </w:trPr>
        <w:tc>
          <w:tcPr>
            <w:tcW w:w="3060"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lastRenderedPageBreak/>
              <w:t>Показатели</w:t>
            </w:r>
          </w:p>
        </w:tc>
        <w:tc>
          <w:tcPr>
            <w:tcW w:w="1133"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136"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135"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134"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rPr>
                <w:rFonts w:ascii="Times New Roman" w:hAnsi="Times New Roman" w:cs="Times New Roman"/>
                <w:b/>
                <w:bCs/>
                <w:sz w:val="28"/>
                <w:szCs w:val="28"/>
              </w:rPr>
            </w:pPr>
            <w:r w:rsidRPr="007D0B10">
              <w:rPr>
                <w:rFonts w:ascii="Times New Roman" w:hAnsi="Times New Roman" w:cs="Times New Roman"/>
                <w:b/>
                <w:bCs/>
                <w:sz w:val="28"/>
                <w:szCs w:val="28"/>
              </w:rPr>
              <w:t>Безвозмездные поступления - всего</w:t>
            </w:r>
          </w:p>
        </w:tc>
        <w:tc>
          <w:tcPr>
            <w:tcW w:w="113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344,4</w:t>
            </w:r>
          </w:p>
        </w:tc>
        <w:tc>
          <w:tcPr>
            <w:tcW w:w="1136"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307,9</w:t>
            </w:r>
          </w:p>
        </w:tc>
        <w:tc>
          <w:tcPr>
            <w:tcW w:w="1135"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307,8</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323,2</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339,3</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356,3</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rPr>
                <w:rFonts w:ascii="Times New Roman" w:hAnsi="Times New Roman" w:cs="Times New Roman"/>
                <w:bCs/>
                <w:sz w:val="28"/>
                <w:szCs w:val="28"/>
              </w:rPr>
            </w:pPr>
            <w:r w:rsidRPr="007D0B10">
              <w:rPr>
                <w:rFonts w:ascii="Times New Roman" w:hAnsi="Times New Roman" w:cs="Times New Roman"/>
                <w:bCs/>
                <w:sz w:val="28"/>
                <w:szCs w:val="28"/>
              </w:rPr>
              <w:t>дотации</w:t>
            </w:r>
          </w:p>
        </w:tc>
        <w:tc>
          <w:tcPr>
            <w:tcW w:w="113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223,7</w:t>
            </w:r>
          </w:p>
        </w:tc>
        <w:tc>
          <w:tcPr>
            <w:tcW w:w="1136"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225,0</w:t>
            </w:r>
          </w:p>
        </w:tc>
        <w:tc>
          <w:tcPr>
            <w:tcW w:w="1135"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224,9</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236,1</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247,9</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color w:val="000000"/>
                <w:sz w:val="28"/>
                <w:szCs w:val="28"/>
              </w:rPr>
            </w:pPr>
            <w:r w:rsidRPr="007D0B10">
              <w:rPr>
                <w:rFonts w:ascii="Times New Roman" w:hAnsi="Times New Roman" w:cs="Times New Roman"/>
                <w:color w:val="000000"/>
                <w:sz w:val="28"/>
                <w:szCs w:val="28"/>
              </w:rPr>
              <w:t>260,3</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rPr>
                <w:rFonts w:ascii="Times New Roman" w:hAnsi="Times New Roman" w:cs="Times New Roman"/>
                <w:bCs/>
                <w:sz w:val="28"/>
                <w:szCs w:val="28"/>
              </w:rPr>
            </w:pPr>
            <w:r w:rsidRPr="007D0B10">
              <w:rPr>
                <w:rFonts w:ascii="Times New Roman" w:hAnsi="Times New Roman" w:cs="Times New Roman"/>
                <w:bCs/>
                <w:sz w:val="28"/>
                <w:szCs w:val="28"/>
              </w:rPr>
              <w:t>субвенции</w:t>
            </w:r>
          </w:p>
        </w:tc>
        <w:tc>
          <w:tcPr>
            <w:tcW w:w="113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eastAsia="Calibri" w:hAnsi="Times New Roman" w:cs="Times New Roman"/>
                <w:bCs/>
                <w:color w:val="000000"/>
                <w:sz w:val="28"/>
                <w:szCs w:val="28"/>
              </w:rPr>
            </w:pPr>
            <w:r w:rsidRPr="007D0B10">
              <w:rPr>
                <w:rFonts w:ascii="Times New Roman" w:hAnsi="Times New Roman" w:cs="Times New Roman"/>
                <w:bCs/>
                <w:color w:val="000000"/>
                <w:sz w:val="28"/>
                <w:szCs w:val="28"/>
              </w:rPr>
              <w:t>82,9</w:t>
            </w:r>
          </w:p>
        </w:tc>
        <w:tc>
          <w:tcPr>
            <w:tcW w:w="1136"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eastAsia="Calibri" w:hAnsi="Times New Roman" w:cs="Times New Roman"/>
                <w:bCs/>
                <w:color w:val="000000"/>
                <w:sz w:val="28"/>
                <w:szCs w:val="28"/>
              </w:rPr>
            </w:pPr>
            <w:r w:rsidRPr="007D0B10">
              <w:rPr>
                <w:rFonts w:ascii="Times New Roman" w:hAnsi="Times New Roman" w:cs="Times New Roman"/>
                <w:bCs/>
                <w:color w:val="000000"/>
                <w:sz w:val="28"/>
                <w:szCs w:val="28"/>
              </w:rPr>
              <w:t>82,9</w:t>
            </w:r>
          </w:p>
        </w:tc>
        <w:tc>
          <w:tcPr>
            <w:tcW w:w="1135"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eastAsia="Calibri" w:hAnsi="Times New Roman" w:cs="Times New Roman"/>
                <w:bCs/>
                <w:color w:val="000000"/>
                <w:sz w:val="28"/>
                <w:szCs w:val="28"/>
              </w:rPr>
            </w:pPr>
            <w:r w:rsidRPr="007D0B10">
              <w:rPr>
                <w:rFonts w:ascii="Times New Roman" w:hAnsi="Times New Roman" w:cs="Times New Roman"/>
                <w:bCs/>
                <w:color w:val="000000"/>
                <w:sz w:val="28"/>
                <w:szCs w:val="28"/>
              </w:rPr>
              <w:t>82,9</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eastAsia="Calibri" w:hAnsi="Times New Roman" w:cs="Times New Roman"/>
                <w:iCs/>
                <w:color w:val="000000"/>
                <w:sz w:val="28"/>
                <w:szCs w:val="28"/>
              </w:rPr>
            </w:pPr>
            <w:r w:rsidRPr="007D0B10">
              <w:rPr>
                <w:rFonts w:ascii="Times New Roman" w:hAnsi="Times New Roman" w:cs="Times New Roman"/>
                <w:iCs/>
                <w:color w:val="000000"/>
                <w:sz w:val="28"/>
                <w:szCs w:val="28"/>
              </w:rPr>
              <w:t>87,1</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eastAsia="Calibri" w:hAnsi="Times New Roman" w:cs="Times New Roman"/>
                <w:color w:val="000000"/>
                <w:sz w:val="28"/>
                <w:szCs w:val="28"/>
              </w:rPr>
            </w:pPr>
            <w:r w:rsidRPr="007D0B10">
              <w:rPr>
                <w:rFonts w:ascii="Times New Roman" w:hAnsi="Times New Roman" w:cs="Times New Roman"/>
                <w:color w:val="000000"/>
                <w:sz w:val="28"/>
                <w:szCs w:val="28"/>
              </w:rPr>
              <w:t>91,4</w:t>
            </w: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eastAsia="Calibri" w:hAnsi="Times New Roman" w:cs="Times New Roman"/>
                <w:color w:val="000000"/>
                <w:sz w:val="28"/>
                <w:szCs w:val="28"/>
              </w:rPr>
            </w:pPr>
            <w:r w:rsidRPr="007D0B10">
              <w:rPr>
                <w:rFonts w:ascii="Times New Roman" w:hAnsi="Times New Roman" w:cs="Times New Roman"/>
                <w:color w:val="000000"/>
                <w:sz w:val="28"/>
                <w:szCs w:val="28"/>
              </w:rPr>
              <w:t>96,0</w:t>
            </w:r>
          </w:p>
        </w:tc>
      </w:tr>
      <w:tr w:rsidR="007D0B10" w:rsidRPr="007D0B10" w:rsidTr="009B5CA2">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rPr>
                <w:rFonts w:ascii="Times New Roman" w:hAnsi="Times New Roman" w:cs="Times New Roman"/>
                <w:bCs/>
                <w:sz w:val="28"/>
                <w:szCs w:val="28"/>
              </w:rPr>
            </w:pPr>
            <w:r w:rsidRPr="007D0B10">
              <w:rPr>
                <w:rFonts w:ascii="Times New Roman" w:hAnsi="Times New Roman" w:cs="Times New Roman"/>
                <w:bCs/>
                <w:sz w:val="28"/>
                <w:szCs w:val="28"/>
              </w:rPr>
              <w:t>субсидии</w:t>
            </w:r>
          </w:p>
        </w:tc>
        <w:tc>
          <w:tcPr>
            <w:tcW w:w="1133" w:type="dxa"/>
            <w:tcBorders>
              <w:top w:val="single" w:sz="4" w:space="0" w:color="auto"/>
              <w:left w:val="single" w:sz="4" w:space="0" w:color="auto"/>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37,8</w:t>
            </w:r>
          </w:p>
        </w:tc>
        <w:tc>
          <w:tcPr>
            <w:tcW w:w="1136"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p>
        </w:tc>
        <w:tc>
          <w:tcPr>
            <w:tcW w:w="1135"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bCs/>
                <w:color w:val="000000"/>
                <w:sz w:val="28"/>
                <w:szCs w:val="28"/>
              </w:rPr>
            </w:pP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iCs/>
                <w:color w:val="000000"/>
                <w:sz w:val="28"/>
                <w:szCs w:val="28"/>
              </w:rPr>
            </w:pP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bottom"/>
          </w:tcPr>
          <w:p w:rsidR="007D0B10" w:rsidRPr="007D0B10" w:rsidRDefault="007D0B10" w:rsidP="009B5CA2">
            <w:pPr>
              <w:spacing w:line="228" w:lineRule="auto"/>
              <w:jc w:val="center"/>
              <w:rPr>
                <w:rFonts w:ascii="Times New Roman" w:hAnsi="Times New Roman" w:cs="Times New Roman"/>
                <w:color w:val="000000"/>
                <w:sz w:val="28"/>
                <w:szCs w:val="28"/>
              </w:rPr>
            </w:pPr>
          </w:p>
        </w:tc>
      </w:tr>
    </w:tbl>
    <w:p w:rsidR="007D0B10" w:rsidRPr="007D0B10" w:rsidRDefault="007D0B10" w:rsidP="007D0B10">
      <w:pPr>
        <w:tabs>
          <w:tab w:val="left" w:leader="underscore" w:pos="-180"/>
        </w:tabs>
        <w:spacing w:line="228" w:lineRule="auto"/>
        <w:ind w:firstLine="709"/>
        <w:jc w:val="both"/>
        <w:rPr>
          <w:rFonts w:ascii="Times New Roman" w:hAnsi="Times New Roman" w:cs="Times New Roman"/>
          <w:sz w:val="28"/>
          <w:szCs w:val="28"/>
          <w:highlight w:val="yellow"/>
          <w:lang w:val="en-US"/>
        </w:rPr>
      </w:pPr>
    </w:p>
    <w:p w:rsidR="007D0B10" w:rsidRPr="007D0B10" w:rsidRDefault="007D0B10" w:rsidP="007D0B10">
      <w:pPr>
        <w:pStyle w:val="ConsPlusNormal"/>
        <w:spacing w:line="228" w:lineRule="auto"/>
        <w:ind w:firstLine="709"/>
        <w:jc w:val="both"/>
        <w:outlineLvl w:val="0"/>
      </w:pPr>
      <w:r w:rsidRPr="007D0B10">
        <w:t xml:space="preserve">Основные показатели расходов бюджета </w:t>
      </w:r>
      <w:proofErr w:type="spellStart"/>
      <w:r w:rsidRPr="007D0B10">
        <w:t>Липовского</w:t>
      </w:r>
      <w:proofErr w:type="spellEnd"/>
      <w:r w:rsidRPr="007D0B10">
        <w:t xml:space="preserve"> муниципального образования Озинского муниципального </w:t>
      </w:r>
      <w:proofErr w:type="gramStart"/>
      <w:r w:rsidRPr="007D0B10">
        <w:t>района  на</w:t>
      </w:r>
      <w:proofErr w:type="gramEnd"/>
      <w:r w:rsidRPr="007D0B10">
        <w:t xml:space="preserve"> долгосрочный период представлены в следующей таблице:          </w:t>
      </w:r>
    </w:p>
    <w:p w:rsidR="007D0B10" w:rsidRPr="007D0B10" w:rsidRDefault="007D0B10" w:rsidP="007D0B10">
      <w:pPr>
        <w:pStyle w:val="ConsPlusNormal"/>
        <w:spacing w:line="228" w:lineRule="auto"/>
        <w:ind w:firstLine="709"/>
        <w:jc w:val="both"/>
        <w:outlineLvl w:val="0"/>
      </w:pPr>
    </w:p>
    <w:p w:rsidR="007D0B10" w:rsidRPr="007D0B10" w:rsidRDefault="007D0B10" w:rsidP="007D0B10">
      <w:pPr>
        <w:pStyle w:val="ConsPlusNormal"/>
        <w:spacing w:line="228" w:lineRule="auto"/>
        <w:ind w:firstLine="709"/>
        <w:jc w:val="both"/>
        <w:outlineLvl w:val="0"/>
      </w:pPr>
    </w:p>
    <w:p w:rsidR="007D0B10" w:rsidRPr="007D0B10" w:rsidRDefault="007D0B10" w:rsidP="007D0B10">
      <w:pPr>
        <w:pStyle w:val="ConsPlusNormal"/>
        <w:spacing w:line="228" w:lineRule="auto"/>
        <w:ind w:firstLine="709"/>
        <w:jc w:val="both"/>
        <w:outlineLvl w:val="0"/>
      </w:pPr>
    </w:p>
    <w:p w:rsidR="007D0B10" w:rsidRPr="007D0B10" w:rsidRDefault="007D0B10" w:rsidP="007D0B10">
      <w:pPr>
        <w:pStyle w:val="ConsPlusNormal"/>
        <w:spacing w:line="228" w:lineRule="auto"/>
        <w:ind w:firstLine="709"/>
        <w:jc w:val="both"/>
        <w:outlineLvl w:val="0"/>
      </w:pPr>
    </w:p>
    <w:p w:rsidR="007D0B10" w:rsidRPr="007D0B10" w:rsidRDefault="007D0B10" w:rsidP="007D0B10">
      <w:pPr>
        <w:pStyle w:val="ConsPlusNormal"/>
        <w:spacing w:line="228" w:lineRule="auto"/>
        <w:ind w:firstLine="709"/>
        <w:jc w:val="both"/>
        <w:outlineLvl w:val="0"/>
      </w:pPr>
    </w:p>
    <w:p w:rsidR="007D0B10" w:rsidRPr="007D0B10" w:rsidRDefault="007D0B10" w:rsidP="007D0B10">
      <w:pPr>
        <w:pStyle w:val="ConsPlusNormal"/>
        <w:spacing w:line="228" w:lineRule="auto"/>
        <w:ind w:firstLine="709"/>
        <w:jc w:val="both"/>
        <w:outlineLvl w:val="0"/>
      </w:pPr>
      <w:r w:rsidRPr="007D0B10">
        <w:t xml:space="preserve">           </w:t>
      </w:r>
      <w:r w:rsidRPr="007D0B10">
        <w:tab/>
      </w:r>
      <w:r w:rsidRPr="007D0B10">
        <w:tab/>
      </w:r>
      <w:r w:rsidRPr="007D0B10">
        <w:tab/>
      </w:r>
      <w:r w:rsidRPr="007D0B10">
        <w:tab/>
      </w:r>
      <w:r w:rsidRPr="007D0B10">
        <w:tab/>
      </w:r>
    </w:p>
    <w:p w:rsidR="007D0B10" w:rsidRPr="007D0B10" w:rsidRDefault="007D0B10" w:rsidP="007D0B10">
      <w:pPr>
        <w:pStyle w:val="ConsPlusNormal"/>
        <w:spacing w:line="228" w:lineRule="auto"/>
        <w:ind w:right="-1"/>
        <w:jc w:val="right"/>
      </w:pPr>
      <w:r w:rsidRPr="007D0B10">
        <w:t>(тыс. рублей)</w:t>
      </w:r>
    </w:p>
    <w:tbl>
      <w:tblPr>
        <w:tblW w:w="9864" w:type="dxa"/>
        <w:tblInd w:w="108" w:type="dxa"/>
        <w:tblLayout w:type="fixed"/>
        <w:tblLook w:val="00A0" w:firstRow="1" w:lastRow="0" w:firstColumn="1" w:lastColumn="0" w:noHBand="0" w:noVBand="0"/>
      </w:tblPr>
      <w:tblGrid>
        <w:gridCol w:w="3060"/>
        <w:gridCol w:w="1134"/>
        <w:gridCol w:w="1134"/>
        <w:gridCol w:w="1134"/>
        <w:gridCol w:w="1134"/>
        <w:gridCol w:w="1134"/>
        <w:gridCol w:w="1134"/>
      </w:tblGrid>
      <w:tr w:rsidR="007D0B10" w:rsidRPr="007D0B10" w:rsidTr="009B5CA2">
        <w:trPr>
          <w:trHeight w:val="348"/>
          <w:tblHeader/>
        </w:trPr>
        <w:tc>
          <w:tcPr>
            <w:tcW w:w="3060" w:type="dxa"/>
            <w:tcBorders>
              <w:top w:val="single" w:sz="4" w:space="0" w:color="auto"/>
              <w:left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7D0B10" w:rsidRPr="007D0B10" w:rsidTr="009B5CA2">
        <w:trPr>
          <w:trHeight w:val="517"/>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pStyle w:val="ConsPlusNormal"/>
              <w:spacing w:line="228" w:lineRule="auto"/>
              <w:rPr>
                <w:b/>
              </w:rPr>
            </w:pPr>
            <w:r w:rsidRPr="007D0B10">
              <w:rPr>
                <w:b/>
                <w:bCs/>
              </w:rPr>
              <w:t>Расходы  бюджета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1160,5</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1200,2</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1282,3</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1346,4</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1413,7</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1484,4</w:t>
            </w:r>
          </w:p>
        </w:tc>
      </w:tr>
      <w:tr w:rsidR="007D0B10" w:rsidRPr="007D0B10" w:rsidTr="009B5CA2">
        <w:trPr>
          <w:trHeight w:val="58"/>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pStyle w:val="ConsPlusNormal"/>
              <w:spacing w:line="228" w:lineRule="auto"/>
              <w:ind w:left="176"/>
            </w:pPr>
            <w:r w:rsidRPr="007D0B10">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spacing w:line="228" w:lineRule="auto"/>
              <w:jc w:val="right"/>
              <w:rPr>
                <w:rFonts w:ascii="Times New Roman" w:hAnsi="Times New Roman" w:cs="Times New Roman"/>
                <w:color w:val="000000"/>
                <w:sz w:val="28"/>
                <w:szCs w:val="28"/>
              </w:rPr>
            </w:pPr>
          </w:p>
        </w:tc>
      </w:tr>
      <w:tr w:rsidR="007D0B10" w:rsidRPr="007D0B10" w:rsidTr="009B5CA2">
        <w:trPr>
          <w:trHeight w:val="517"/>
        </w:trPr>
        <w:tc>
          <w:tcPr>
            <w:tcW w:w="3060"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pStyle w:val="ConsPlusNormal"/>
              <w:spacing w:line="228" w:lineRule="auto"/>
              <w:ind w:left="176"/>
              <w:rPr>
                <w:spacing w:val="-6"/>
              </w:rPr>
            </w:pPr>
            <w:r w:rsidRPr="007D0B10">
              <w:rPr>
                <w:spacing w:val="-6"/>
              </w:rPr>
              <w:t>межбюджетные трансферты местным бюджетам</w:t>
            </w:r>
          </w:p>
        </w:tc>
        <w:tc>
          <w:tcPr>
            <w:tcW w:w="1134" w:type="dxa"/>
            <w:tcBorders>
              <w:top w:val="single" w:sz="4" w:space="0" w:color="auto"/>
              <w:left w:val="single" w:sz="4" w:space="0" w:color="auto"/>
              <w:bottom w:val="single" w:sz="4" w:space="0" w:color="auto"/>
              <w:right w:val="single" w:sz="4" w:space="0" w:color="auto"/>
            </w:tcBorders>
            <w:vAlign w:val="center"/>
          </w:tcPr>
          <w:p w:rsidR="007D0B10" w:rsidRPr="007D0B10" w:rsidRDefault="007D0B10" w:rsidP="009B5CA2">
            <w:pPr>
              <w:spacing w:line="228" w:lineRule="auto"/>
              <w:jc w:val="center"/>
              <w:rPr>
                <w:rFonts w:ascii="Times New Roman" w:hAnsi="Times New Roman" w:cs="Times New Roman"/>
                <w:color w:val="000000"/>
                <w:sz w:val="28"/>
                <w:szCs w:val="28"/>
              </w:rPr>
            </w:pPr>
            <w:r w:rsidRPr="007D0B10">
              <w:rPr>
                <w:rFonts w:ascii="Times New Roman" w:hAnsi="Times New Roman" w:cs="Times New Roman"/>
                <w:color w:val="000000"/>
                <w:sz w:val="28"/>
                <w:szCs w:val="28"/>
              </w:rPr>
              <w:t>53,0</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color w:val="000000"/>
                <w:sz w:val="28"/>
                <w:szCs w:val="28"/>
              </w:rPr>
              <w:t>53,0</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color w:val="000000"/>
                <w:sz w:val="28"/>
                <w:szCs w:val="28"/>
              </w:rPr>
              <w:t>53,0</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color w:val="000000"/>
                <w:sz w:val="28"/>
                <w:szCs w:val="28"/>
              </w:rPr>
              <w:t>55,7</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color w:val="000000"/>
                <w:sz w:val="28"/>
                <w:szCs w:val="28"/>
              </w:rPr>
              <w:t>58,5</w:t>
            </w:r>
          </w:p>
        </w:tc>
        <w:tc>
          <w:tcPr>
            <w:tcW w:w="1134" w:type="dxa"/>
            <w:tcBorders>
              <w:top w:val="single" w:sz="4" w:space="0" w:color="auto"/>
              <w:left w:val="nil"/>
              <w:bottom w:val="single" w:sz="4" w:space="0" w:color="auto"/>
              <w:right w:val="single" w:sz="4" w:space="0" w:color="auto"/>
            </w:tcBorders>
            <w:vAlign w:val="center"/>
          </w:tcPr>
          <w:p w:rsidR="007D0B10" w:rsidRPr="007D0B10" w:rsidRDefault="007D0B10" w:rsidP="009B5CA2">
            <w:pPr>
              <w:jc w:val="center"/>
              <w:rPr>
                <w:rFonts w:ascii="Times New Roman" w:hAnsi="Times New Roman" w:cs="Times New Roman"/>
                <w:sz w:val="28"/>
                <w:szCs w:val="28"/>
              </w:rPr>
            </w:pPr>
            <w:r w:rsidRPr="007D0B10">
              <w:rPr>
                <w:rFonts w:ascii="Times New Roman" w:hAnsi="Times New Roman" w:cs="Times New Roman"/>
                <w:color w:val="000000"/>
                <w:sz w:val="28"/>
                <w:szCs w:val="28"/>
              </w:rPr>
              <w:t>61,4</w:t>
            </w:r>
          </w:p>
        </w:tc>
      </w:tr>
    </w:tbl>
    <w:p w:rsidR="007D0B10" w:rsidRPr="007D0B10" w:rsidRDefault="007D0B10" w:rsidP="007D0B10">
      <w:pPr>
        <w:tabs>
          <w:tab w:val="left" w:leader="underscore" w:pos="-180"/>
        </w:tabs>
        <w:spacing w:line="228" w:lineRule="auto"/>
        <w:rPr>
          <w:rFonts w:ascii="Times New Roman" w:hAnsi="Times New Roman" w:cs="Times New Roman"/>
          <w:b/>
          <w:sz w:val="28"/>
          <w:szCs w:val="28"/>
        </w:rPr>
      </w:pPr>
    </w:p>
    <w:p w:rsidR="00B42DB2" w:rsidRPr="007D0B10" w:rsidRDefault="00B42DB2" w:rsidP="007800CA">
      <w:pPr>
        <w:rPr>
          <w:rFonts w:ascii="Times New Roman" w:hAnsi="Times New Roman" w:cs="Times New Roman"/>
          <w:b/>
          <w:sz w:val="28"/>
          <w:szCs w:val="28"/>
        </w:rPr>
      </w:pPr>
    </w:p>
    <w:p w:rsidR="00B42DB2" w:rsidRPr="007D0B10" w:rsidRDefault="00B42DB2" w:rsidP="007800CA">
      <w:pPr>
        <w:rPr>
          <w:rFonts w:ascii="Times New Roman" w:hAnsi="Times New Roman" w:cs="Times New Roman"/>
          <w:b/>
          <w:sz w:val="28"/>
          <w:szCs w:val="28"/>
        </w:rPr>
      </w:pPr>
    </w:p>
    <w:p w:rsidR="00B42DB2" w:rsidRPr="007D0B10" w:rsidRDefault="00B42DB2" w:rsidP="007800CA">
      <w:pPr>
        <w:rPr>
          <w:rFonts w:ascii="Times New Roman" w:hAnsi="Times New Roman" w:cs="Times New Roman"/>
          <w:b/>
          <w:sz w:val="28"/>
          <w:szCs w:val="28"/>
        </w:rPr>
      </w:pPr>
    </w:p>
    <w:p w:rsidR="00B42DB2" w:rsidRPr="007D0B10" w:rsidRDefault="00B42DB2" w:rsidP="007800CA">
      <w:pPr>
        <w:rPr>
          <w:rFonts w:ascii="Times New Roman" w:hAnsi="Times New Roman" w:cs="Times New Roman"/>
          <w:b/>
          <w:sz w:val="28"/>
          <w:szCs w:val="28"/>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B42DB2" w:rsidRDefault="00B42DB2"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1535B3" w:rsidRDefault="001535B3" w:rsidP="007800CA">
      <w:pPr>
        <w:rPr>
          <w:b/>
          <w:sz w:val="16"/>
        </w:rPr>
      </w:pPr>
    </w:p>
    <w:p w:rsidR="00C84E6B" w:rsidRDefault="00C84E6B" w:rsidP="007800CA">
      <w:pPr>
        <w:rPr>
          <w:b/>
          <w:sz w:val="16"/>
        </w:rPr>
      </w:pPr>
    </w:p>
    <w:p w:rsidR="001535B3" w:rsidRDefault="001535B3" w:rsidP="007800CA">
      <w:pPr>
        <w:rPr>
          <w:b/>
          <w:sz w:val="16"/>
        </w:rPr>
      </w:pPr>
    </w:p>
    <w:p w:rsidR="001535B3" w:rsidRDefault="001535B3" w:rsidP="007800CA">
      <w:pPr>
        <w:rPr>
          <w:b/>
          <w:sz w:val="16"/>
        </w:rPr>
      </w:pPr>
    </w:p>
    <w:p w:rsidR="007800CA" w:rsidRDefault="007800CA" w:rsidP="007800CA">
      <w:pPr>
        <w:jc w:val="center"/>
        <w:rPr>
          <w:b/>
          <w:sz w:val="16"/>
        </w:rPr>
      </w:pPr>
      <w:r>
        <w:rPr>
          <w:b/>
          <w:noProof/>
          <w:lang w:eastAsia="ru-RU"/>
        </w:rPr>
        <w:drawing>
          <wp:inline distT="0" distB="0" distL="0" distR="0" wp14:anchorId="27BDB988" wp14:editId="34835C2A">
            <wp:extent cx="1019175" cy="11239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7800CA" w:rsidRDefault="007800CA" w:rsidP="007800CA">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7800CA" w:rsidRDefault="007800CA" w:rsidP="007800CA">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7800CA" w:rsidRDefault="007800CA" w:rsidP="007800CA">
      <w:pPr>
        <w:pStyle w:val="a5"/>
        <w:tabs>
          <w:tab w:val="left" w:pos="708"/>
        </w:tabs>
        <w:spacing w:line="252" w:lineRule="auto"/>
        <w:ind w:firstLine="0"/>
        <w:jc w:val="center"/>
        <w:rPr>
          <w:b/>
          <w:spacing w:val="24"/>
          <w:szCs w:val="28"/>
        </w:rPr>
      </w:pPr>
      <w:r>
        <w:rPr>
          <w:b/>
          <w:spacing w:val="24"/>
          <w:szCs w:val="28"/>
        </w:rPr>
        <w:t>ОЗИНСКОГО МУНИЦИПАЛЬНОГО РАЙОНА</w:t>
      </w:r>
    </w:p>
    <w:p w:rsidR="007800CA" w:rsidRDefault="007800CA" w:rsidP="007800CA">
      <w:pPr>
        <w:pStyle w:val="a5"/>
        <w:tabs>
          <w:tab w:val="left" w:pos="708"/>
        </w:tabs>
        <w:spacing w:line="252" w:lineRule="auto"/>
        <w:ind w:firstLine="0"/>
        <w:jc w:val="center"/>
        <w:rPr>
          <w:b/>
          <w:spacing w:val="110"/>
          <w:szCs w:val="28"/>
        </w:rPr>
      </w:pPr>
      <w:r>
        <w:rPr>
          <w:b/>
          <w:spacing w:val="24"/>
          <w:szCs w:val="28"/>
        </w:rPr>
        <w:t>САРАТОВСКОЙ ОБЛАСТИ</w:t>
      </w:r>
    </w:p>
    <w:p w:rsidR="007800CA" w:rsidRDefault="007800CA" w:rsidP="007800CA">
      <w:pPr>
        <w:pStyle w:val="a5"/>
        <w:tabs>
          <w:tab w:val="left" w:pos="708"/>
        </w:tabs>
        <w:spacing w:line="240" w:lineRule="auto"/>
        <w:ind w:firstLine="0"/>
        <w:jc w:val="center"/>
        <w:rPr>
          <w:b/>
          <w:spacing w:val="110"/>
          <w:szCs w:val="28"/>
        </w:rPr>
      </w:pPr>
    </w:p>
    <w:p w:rsidR="007800CA" w:rsidRDefault="007800CA" w:rsidP="007800CA">
      <w:pPr>
        <w:pStyle w:val="a5"/>
        <w:tabs>
          <w:tab w:val="left" w:pos="708"/>
        </w:tabs>
        <w:spacing w:line="240" w:lineRule="auto"/>
        <w:ind w:firstLine="0"/>
        <w:jc w:val="center"/>
        <w:rPr>
          <w:b/>
          <w:spacing w:val="110"/>
          <w:szCs w:val="28"/>
        </w:rPr>
      </w:pPr>
      <w:r>
        <w:rPr>
          <w:b/>
          <w:spacing w:val="110"/>
          <w:szCs w:val="28"/>
        </w:rPr>
        <w:t>ПОСТАНОВЛЕНИЕ</w:t>
      </w:r>
    </w:p>
    <w:p w:rsidR="007800CA" w:rsidRDefault="007800CA" w:rsidP="007800CA">
      <w:pPr>
        <w:pStyle w:val="a5"/>
        <w:tabs>
          <w:tab w:val="left" w:pos="708"/>
        </w:tabs>
        <w:spacing w:line="240" w:lineRule="auto"/>
        <w:ind w:firstLine="0"/>
        <w:jc w:val="center"/>
        <w:rPr>
          <w:b/>
          <w:spacing w:val="110"/>
          <w:szCs w:val="28"/>
        </w:rPr>
      </w:pPr>
    </w:p>
    <w:p w:rsidR="007800CA" w:rsidRDefault="007800CA" w:rsidP="007800CA">
      <w:pPr>
        <w:rPr>
          <w:rFonts w:ascii="Times New Roman" w:hAnsi="Times New Roman" w:cs="Times New Roman"/>
          <w:b/>
          <w:sz w:val="28"/>
          <w:szCs w:val="28"/>
        </w:rPr>
      </w:pPr>
      <w:r>
        <w:rPr>
          <w:rFonts w:ascii="Times New Roman" w:hAnsi="Times New Roman" w:cs="Times New Roman"/>
          <w:b/>
          <w:sz w:val="28"/>
          <w:szCs w:val="28"/>
        </w:rPr>
        <w:t>от 12 февраля 2019 г. № 2</w:t>
      </w:r>
    </w:p>
    <w:p w:rsidR="007800CA" w:rsidRPr="00CE45F1" w:rsidRDefault="007800CA" w:rsidP="007800CA">
      <w:pPr>
        <w:spacing w:after="0"/>
        <w:ind w:right="4676"/>
        <w:jc w:val="both"/>
        <w:rPr>
          <w:rFonts w:ascii="Times New Roman" w:hAnsi="Times New Roman" w:cs="Times New Roman"/>
          <w:b/>
          <w:sz w:val="28"/>
          <w:szCs w:val="28"/>
        </w:rPr>
      </w:pPr>
      <w:r w:rsidRPr="00CE45F1">
        <w:rPr>
          <w:rFonts w:ascii="Times New Roman" w:hAnsi="Times New Roman" w:cs="Times New Roman"/>
          <w:b/>
          <w:sz w:val="28"/>
          <w:szCs w:val="28"/>
        </w:rPr>
        <w:t xml:space="preserve">О внесении изменений в постановление администрации </w:t>
      </w:r>
      <w:proofErr w:type="spellStart"/>
      <w:r w:rsidRPr="00CE45F1">
        <w:rPr>
          <w:rFonts w:ascii="Times New Roman" w:hAnsi="Times New Roman" w:cs="Times New Roman"/>
          <w:b/>
          <w:sz w:val="28"/>
          <w:szCs w:val="28"/>
        </w:rPr>
        <w:lastRenderedPageBreak/>
        <w:t>Липовского</w:t>
      </w:r>
      <w:proofErr w:type="spellEnd"/>
      <w:r w:rsidRPr="00CE45F1">
        <w:rPr>
          <w:rFonts w:ascii="Times New Roman" w:hAnsi="Times New Roman" w:cs="Times New Roman"/>
          <w:b/>
          <w:sz w:val="28"/>
          <w:szCs w:val="28"/>
        </w:rPr>
        <w:t xml:space="preserve"> муниципального образования от 11.12.2017 года №29</w:t>
      </w:r>
    </w:p>
    <w:p w:rsidR="007800CA" w:rsidRPr="00CE45F1" w:rsidRDefault="007800CA" w:rsidP="007800CA">
      <w:pPr>
        <w:spacing w:after="0"/>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sz w:val="28"/>
          <w:szCs w:val="28"/>
        </w:rPr>
      </w:pPr>
      <w:r>
        <w:rPr>
          <w:rFonts w:ascii="Times New Roman" w:hAnsi="Times New Roman" w:cs="Times New Roman"/>
          <w:sz w:val="28"/>
          <w:szCs w:val="28"/>
        </w:rPr>
        <w:tab/>
        <w:t>В соответствии с распоряжением в Правительстве Российской Федерации от 16.06.2018 г №1206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w:t>
      </w:r>
    </w:p>
    <w:p w:rsidR="007800CA" w:rsidRDefault="007800CA" w:rsidP="007800CA">
      <w:pPr>
        <w:spacing w:after="0"/>
        <w:ind w:left="3540"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7800CA" w:rsidRDefault="007800CA" w:rsidP="007800CA">
      <w:pPr>
        <w:pStyle w:val="a7"/>
        <w:ind w:left="0" w:firstLine="708"/>
        <w:jc w:val="both"/>
        <w:rPr>
          <w:rFonts w:ascii="Times New Roman" w:hAnsi="Times New Roman" w:cs="Times New Roman"/>
          <w:sz w:val="28"/>
          <w:szCs w:val="28"/>
        </w:rPr>
      </w:pPr>
      <w:r>
        <w:rPr>
          <w:rFonts w:ascii="Times New Roman" w:hAnsi="Times New Roman" w:cs="Times New Roman"/>
          <w:sz w:val="28"/>
          <w:szCs w:val="28"/>
        </w:rPr>
        <w:t xml:space="preserve">1. Внести в постановление администрации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от 11.12.2017 года № 29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 внести следующие изменения:</w:t>
      </w:r>
    </w:p>
    <w:p w:rsidR="007800CA" w:rsidRDefault="007800CA" w:rsidP="007800CA">
      <w:pPr>
        <w:pStyle w:val="a3"/>
        <w:jc w:val="both"/>
        <w:rPr>
          <w:rFonts w:ascii="Times New Roman" w:hAnsi="Times New Roman"/>
          <w:sz w:val="28"/>
          <w:szCs w:val="28"/>
        </w:rPr>
      </w:pPr>
      <w:r>
        <w:rPr>
          <w:rFonts w:ascii="Times New Roman" w:hAnsi="Times New Roman"/>
          <w:sz w:val="28"/>
          <w:szCs w:val="28"/>
        </w:rPr>
        <w:t xml:space="preserve">           1.1.В раздел №2 </w:t>
      </w:r>
      <w:r w:rsidRPr="00F50CA6">
        <w:rPr>
          <w:rFonts w:ascii="Times New Roman" w:hAnsi="Times New Roman"/>
          <w:sz w:val="28"/>
          <w:szCs w:val="28"/>
        </w:rPr>
        <w:t>Стандарт предоставления муниципальной услуги</w:t>
      </w:r>
      <w:r>
        <w:rPr>
          <w:rFonts w:ascii="Times New Roman" w:hAnsi="Times New Roman"/>
          <w:sz w:val="28"/>
          <w:szCs w:val="28"/>
        </w:rPr>
        <w:t xml:space="preserve"> в </w:t>
      </w:r>
    </w:p>
    <w:p w:rsidR="007800CA" w:rsidRDefault="007800CA" w:rsidP="007800CA">
      <w:pPr>
        <w:pStyle w:val="a3"/>
        <w:jc w:val="both"/>
        <w:rPr>
          <w:rFonts w:ascii="Times New Roman" w:hAnsi="Times New Roman"/>
          <w:sz w:val="28"/>
          <w:szCs w:val="28"/>
        </w:rPr>
      </w:pPr>
      <w:r>
        <w:rPr>
          <w:rFonts w:ascii="Times New Roman" w:hAnsi="Times New Roman"/>
          <w:sz w:val="28"/>
          <w:szCs w:val="28"/>
        </w:rPr>
        <w:t xml:space="preserve"> пункте 2.4. заменить</w:t>
      </w:r>
      <w:r w:rsidRPr="00F16207">
        <w:rPr>
          <w:rFonts w:ascii="Times New Roman" w:hAnsi="Times New Roman"/>
          <w:sz w:val="28"/>
          <w:szCs w:val="28"/>
        </w:rPr>
        <w:t xml:space="preserve"> </w:t>
      </w:r>
      <w:r>
        <w:rPr>
          <w:rFonts w:ascii="Times New Roman" w:hAnsi="Times New Roman"/>
          <w:sz w:val="28"/>
          <w:szCs w:val="28"/>
        </w:rPr>
        <w:t xml:space="preserve">и </w:t>
      </w:r>
      <w:r w:rsidRPr="00FB7148">
        <w:rPr>
          <w:rFonts w:ascii="Times New Roman" w:hAnsi="Times New Roman"/>
          <w:sz w:val="28"/>
          <w:szCs w:val="28"/>
        </w:rPr>
        <w:t>изложить в новой редакции</w:t>
      </w:r>
      <w:r>
        <w:rPr>
          <w:rFonts w:ascii="Times New Roman" w:hAnsi="Times New Roman"/>
          <w:sz w:val="28"/>
          <w:szCs w:val="28"/>
        </w:rPr>
        <w:t xml:space="preserve"> </w:t>
      </w:r>
      <w:r w:rsidRPr="00FB7148">
        <w:rPr>
          <w:rFonts w:ascii="Times New Roman" w:hAnsi="Times New Roman"/>
          <w:sz w:val="28"/>
          <w:szCs w:val="28"/>
        </w:rPr>
        <w:t>согласно настоящего постановления;</w:t>
      </w:r>
    </w:p>
    <w:p w:rsidR="007800CA" w:rsidRPr="00C52E77" w:rsidRDefault="007800CA" w:rsidP="007800CA">
      <w:pPr>
        <w:pStyle w:val="a3"/>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8</w:t>
      </w:r>
      <w:r w:rsidRPr="00C52E77">
        <w:rPr>
          <w:rFonts w:ascii="Times New Roman" w:hAnsi="Times New Roman"/>
          <w:sz w:val="28"/>
          <w:szCs w:val="28"/>
        </w:rPr>
        <w:t xml:space="preserve"> рабочих дней со дня поступления заявления.</w:t>
      </w:r>
    </w:p>
    <w:p w:rsidR="007800CA" w:rsidRDefault="007800CA" w:rsidP="007800CA">
      <w:pPr>
        <w:pStyle w:val="a3"/>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4</w:t>
      </w:r>
      <w:r w:rsidRPr="00C52E77">
        <w:rPr>
          <w:rFonts w:ascii="Times New Roman" w:hAnsi="Times New Roman"/>
          <w:sz w:val="28"/>
          <w:szCs w:val="28"/>
        </w:rPr>
        <w:t xml:space="preserve"> рабочих дней со дня поступления заявления</w:t>
      </w:r>
      <w:r w:rsidRPr="00FB7148">
        <w:rPr>
          <w:rFonts w:ascii="Times New Roman" w:hAnsi="Times New Roman"/>
          <w:sz w:val="28"/>
          <w:szCs w:val="28"/>
        </w:rPr>
        <w:t xml:space="preserve"> </w:t>
      </w:r>
    </w:p>
    <w:p w:rsidR="007800CA" w:rsidRDefault="007800CA" w:rsidP="007800CA">
      <w:pPr>
        <w:pStyle w:val="a3"/>
        <w:jc w:val="both"/>
        <w:rPr>
          <w:rFonts w:ascii="Times New Roman" w:hAnsi="Times New Roman"/>
          <w:sz w:val="28"/>
          <w:szCs w:val="28"/>
        </w:rPr>
      </w:pPr>
      <w:r>
        <w:rPr>
          <w:rFonts w:ascii="Times New Roman" w:hAnsi="Times New Roman"/>
          <w:sz w:val="28"/>
          <w:szCs w:val="28"/>
        </w:rPr>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11 рабочих дней </w:t>
      </w:r>
    </w:p>
    <w:p w:rsidR="007800CA" w:rsidRDefault="007800CA" w:rsidP="007800CA">
      <w:pPr>
        <w:pStyle w:val="a3"/>
        <w:jc w:val="both"/>
        <w:rPr>
          <w:rFonts w:ascii="Times New Roman" w:hAnsi="Times New Roman"/>
          <w:sz w:val="28"/>
          <w:szCs w:val="28"/>
        </w:rPr>
      </w:pPr>
      <w:r>
        <w:rPr>
          <w:rFonts w:ascii="Times New Roman" w:hAnsi="Times New Roman"/>
          <w:sz w:val="28"/>
          <w:szCs w:val="28"/>
        </w:rPr>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7 рабочих дней </w:t>
      </w:r>
    </w:p>
    <w:p w:rsidR="007800CA" w:rsidRPr="00FB7148" w:rsidRDefault="007800CA" w:rsidP="007800CA">
      <w:pPr>
        <w:pStyle w:val="a3"/>
        <w:jc w:val="both"/>
        <w:rPr>
          <w:rFonts w:ascii="Times New Roman" w:hAnsi="Times New Roman"/>
          <w:b/>
          <w:sz w:val="28"/>
          <w:szCs w:val="28"/>
        </w:rPr>
      </w:pPr>
    </w:p>
    <w:p w:rsidR="007800CA" w:rsidRDefault="007800CA" w:rsidP="007800CA">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3.Контроль за исполнением настоящего постановления оставляю за собой.</w:t>
      </w:r>
    </w:p>
    <w:p w:rsidR="007800CA" w:rsidRDefault="007800CA" w:rsidP="007800C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p>
    <w:p w:rsidR="007800CA" w:rsidRDefault="007800CA" w:rsidP="007800C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В.М. </w:t>
      </w:r>
      <w:proofErr w:type="spellStart"/>
      <w:r>
        <w:rPr>
          <w:rFonts w:ascii="Times New Roman" w:hAnsi="Times New Roman" w:cs="Times New Roman"/>
          <w:b/>
          <w:sz w:val="28"/>
          <w:szCs w:val="28"/>
        </w:rPr>
        <w:t>Дустанов</w:t>
      </w:r>
      <w:proofErr w:type="spellEnd"/>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p w:rsidR="007800CA" w:rsidRDefault="007800CA" w:rsidP="007800CA">
      <w:pPr>
        <w:spacing w:after="0"/>
        <w:jc w:val="both"/>
        <w:rPr>
          <w:rFonts w:ascii="Times New Roman" w:hAnsi="Times New Roman" w:cs="Times New Roman"/>
          <w:b/>
          <w:sz w:val="28"/>
          <w:szCs w:val="28"/>
        </w:rPr>
      </w:pPr>
    </w:p>
    <w:bookmarkStart w:id="43" w:name="_MON_1612705738"/>
    <w:bookmarkEnd w:id="43"/>
    <w:p w:rsidR="007800CA" w:rsidRDefault="00B03CEA" w:rsidP="007800CA">
      <w:pPr>
        <w:spacing w:after="0"/>
        <w:jc w:val="both"/>
        <w:rPr>
          <w:rFonts w:ascii="Times New Roman" w:hAnsi="Times New Roman" w:cs="Times New Roman"/>
          <w:b/>
          <w:sz w:val="28"/>
          <w:szCs w:val="28"/>
        </w:rPr>
      </w:pPr>
      <w:r w:rsidRPr="000631F5">
        <w:rPr>
          <w:rFonts w:ascii="Times New Roman" w:hAnsi="Times New Roman" w:cs="Times New Roman"/>
          <w:b/>
          <w:sz w:val="28"/>
          <w:szCs w:val="28"/>
        </w:rPr>
        <w:object w:dxaOrig="9322" w:dyaOrig="15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9pt;height:761.15pt" o:ole="">
            <v:imagedata r:id="rId75" o:title=""/>
          </v:shape>
          <o:OLEObject Type="Embed" ProgID="Word.Document.8" ShapeID="_x0000_i1025" DrawAspect="Content" ObjectID="_1616307494" r:id="rId76">
            <o:FieldCodes>\s</o:FieldCodes>
          </o:OLEObject>
        </w:object>
      </w:r>
    </w:p>
    <w:p w:rsidR="007800CA" w:rsidRDefault="007800CA" w:rsidP="007800CA">
      <w:pPr>
        <w:spacing w:after="0"/>
        <w:jc w:val="both"/>
        <w:rPr>
          <w:rFonts w:ascii="Times New Roman" w:hAnsi="Times New Roman" w:cs="Times New Roman"/>
          <w:b/>
          <w:sz w:val="28"/>
          <w:szCs w:val="28"/>
        </w:rPr>
      </w:pPr>
    </w:p>
    <w:p w:rsidR="00F662BF" w:rsidRDefault="00F662BF"/>
    <w:sectPr w:rsidR="00F66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68C"/>
    <w:multiLevelType w:val="hybridMultilevel"/>
    <w:tmpl w:val="591C12B4"/>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4671D37"/>
    <w:multiLevelType w:val="hybridMultilevel"/>
    <w:tmpl w:val="F4DC4FB0"/>
    <w:lvl w:ilvl="0" w:tplc="AC5CD15A">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36CC9"/>
    <w:multiLevelType w:val="hybridMultilevel"/>
    <w:tmpl w:val="9512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854FE"/>
    <w:multiLevelType w:val="hybridMultilevel"/>
    <w:tmpl w:val="DA381800"/>
    <w:lvl w:ilvl="0" w:tplc="23DAC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10C4C"/>
    <w:multiLevelType w:val="hybridMultilevel"/>
    <w:tmpl w:val="AC1EAD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6E573E"/>
    <w:multiLevelType w:val="hybridMultilevel"/>
    <w:tmpl w:val="30F8001A"/>
    <w:lvl w:ilvl="0" w:tplc="7CF423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15:restartNumberingAfterBreak="0">
    <w:nsid w:val="1A613105"/>
    <w:multiLevelType w:val="hybridMultilevel"/>
    <w:tmpl w:val="95A0B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7B571B"/>
    <w:multiLevelType w:val="hybridMultilevel"/>
    <w:tmpl w:val="8888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C7DFC"/>
    <w:multiLevelType w:val="hybridMultilevel"/>
    <w:tmpl w:val="F9C6D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D90A79"/>
    <w:multiLevelType w:val="multilevel"/>
    <w:tmpl w:val="DF1A97CA"/>
    <w:lvl w:ilvl="0">
      <w:start w:val="1"/>
      <w:numFmt w:val="decimal"/>
      <w:lvlText w:val="%1."/>
      <w:lvlJc w:val="left"/>
      <w:pPr>
        <w:ind w:left="72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10" w15:restartNumberingAfterBreak="0">
    <w:nsid w:val="3FC06009"/>
    <w:multiLevelType w:val="hybridMultilevel"/>
    <w:tmpl w:val="5B3C843E"/>
    <w:lvl w:ilvl="0" w:tplc="B86C88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476B62"/>
    <w:multiLevelType w:val="hybridMultilevel"/>
    <w:tmpl w:val="EABCB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395C5A"/>
    <w:multiLevelType w:val="multilevel"/>
    <w:tmpl w:val="DF1A97CA"/>
    <w:lvl w:ilvl="0">
      <w:start w:val="1"/>
      <w:numFmt w:val="decimal"/>
      <w:lvlText w:val="%1."/>
      <w:lvlJc w:val="left"/>
      <w:pPr>
        <w:ind w:left="72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13" w15:restartNumberingAfterBreak="0">
    <w:nsid w:val="51F85FF4"/>
    <w:multiLevelType w:val="hybridMultilevel"/>
    <w:tmpl w:val="FA60BB34"/>
    <w:lvl w:ilvl="0" w:tplc="3B8CDCC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D2A3A6D"/>
    <w:multiLevelType w:val="hybridMultilevel"/>
    <w:tmpl w:val="53AC8040"/>
    <w:lvl w:ilvl="0" w:tplc="778A6C9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F597543"/>
    <w:multiLevelType w:val="hybridMultilevel"/>
    <w:tmpl w:val="2B12B358"/>
    <w:lvl w:ilvl="0" w:tplc="AFF8411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D64670"/>
    <w:multiLevelType w:val="hybridMultilevel"/>
    <w:tmpl w:val="059EDD1E"/>
    <w:lvl w:ilvl="0" w:tplc="60AAE1AC">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
  </w:num>
  <w:num w:numId="3">
    <w:abstractNumId w:val="3"/>
  </w:num>
  <w:num w:numId="4">
    <w:abstractNumId w:val="14"/>
  </w:num>
  <w:num w:numId="5">
    <w:abstractNumId w:val="6"/>
  </w:num>
  <w:num w:numId="6">
    <w:abstractNumId w:val="2"/>
  </w:num>
  <w:num w:numId="7">
    <w:abstractNumId w:val="7"/>
  </w:num>
  <w:num w:numId="8">
    <w:abstractNumId w:val="15"/>
  </w:num>
  <w:num w:numId="9">
    <w:abstractNumId w:val="11"/>
  </w:num>
  <w:num w:numId="10">
    <w:abstractNumId w:val="1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5"/>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30"/>
    <w:rsid w:val="00004C7E"/>
    <w:rsid w:val="00021A36"/>
    <w:rsid w:val="000631F5"/>
    <w:rsid w:val="000F07F5"/>
    <w:rsid w:val="001535B3"/>
    <w:rsid w:val="00172665"/>
    <w:rsid w:val="001A48AB"/>
    <w:rsid w:val="001C01ED"/>
    <w:rsid w:val="001C3724"/>
    <w:rsid w:val="001F2A05"/>
    <w:rsid w:val="00357D15"/>
    <w:rsid w:val="00367694"/>
    <w:rsid w:val="00371CC8"/>
    <w:rsid w:val="00395297"/>
    <w:rsid w:val="003A5A73"/>
    <w:rsid w:val="003B44E7"/>
    <w:rsid w:val="003D0DC2"/>
    <w:rsid w:val="00411D45"/>
    <w:rsid w:val="00411E7C"/>
    <w:rsid w:val="004142FE"/>
    <w:rsid w:val="00420F25"/>
    <w:rsid w:val="00495411"/>
    <w:rsid w:val="00543241"/>
    <w:rsid w:val="00556117"/>
    <w:rsid w:val="005814D4"/>
    <w:rsid w:val="0060106F"/>
    <w:rsid w:val="00605D07"/>
    <w:rsid w:val="006219C2"/>
    <w:rsid w:val="006239D8"/>
    <w:rsid w:val="00670C07"/>
    <w:rsid w:val="006B7697"/>
    <w:rsid w:val="006C364C"/>
    <w:rsid w:val="006C4E62"/>
    <w:rsid w:val="006D1B80"/>
    <w:rsid w:val="006F250E"/>
    <w:rsid w:val="006F4ABC"/>
    <w:rsid w:val="00732330"/>
    <w:rsid w:val="00734AA7"/>
    <w:rsid w:val="007800CA"/>
    <w:rsid w:val="007D0B10"/>
    <w:rsid w:val="00873E29"/>
    <w:rsid w:val="008A0389"/>
    <w:rsid w:val="008B1A81"/>
    <w:rsid w:val="008E1DE8"/>
    <w:rsid w:val="00963239"/>
    <w:rsid w:val="0097168E"/>
    <w:rsid w:val="00976A41"/>
    <w:rsid w:val="009B2E6B"/>
    <w:rsid w:val="009B5CA2"/>
    <w:rsid w:val="009C1D81"/>
    <w:rsid w:val="00A31C7F"/>
    <w:rsid w:val="00A73612"/>
    <w:rsid w:val="00AB06A7"/>
    <w:rsid w:val="00B03CEA"/>
    <w:rsid w:val="00B42DB2"/>
    <w:rsid w:val="00B848E2"/>
    <w:rsid w:val="00BA301A"/>
    <w:rsid w:val="00C10E05"/>
    <w:rsid w:val="00C23947"/>
    <w:rsid w:val="00C5473F"/>
    <w:rsid w:val="00C84E6B"/>
    <w:rsid w:val="00C87252"/>
    <w:rsid w:val="00CB4FEC"/>
    <w:rsid w:val="00DC4360"/>
    <w:rsid w:val="00E41552"/>
    <w:rsid w:val="00F173F8"/>
    <w:rsid w:val="00F6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F6FC74"/>
  <w15:chartTrackingRefBased/>
  <w15:docId w15:val="{04AAE7F8-1967-49CA-9D2D-8C3C3813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0CA"/>
    <w:rPr>
      <w:rFonts w:eastAsiaTheme="minorEastAsia"/>
    </w:rPr>
  </w:style>
  <w:style w:type="paragraph" w:styleId="1">
    <w:name w:val="heading 1"/>
    <w:basedOn w:val="a"/>
    <w:next w:val="a"/>
    <w:link w:val="10"/>
    <w:qFormat/>
    <w:rsid w:val="00670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800CA"/>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9">
    <w:name w:val="heading 9"/>
    <w:basedOn w:val="a"/>
    <w:next w:val="a"/>
    <w:link w:val="90"/>
    <w:uiPriority w:val="99"/>
    <w:qFormat/>
    <w:rsid w:val="00A73612"/>
    <w:pPr>
      <w:keepNext/>
      <w:spacing w:after="0" w:line="240" w:lineRule="auto"/>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0C0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800CA"/>
    <w:rPr>
      <w:rFonts w:asciiTheme="majorHAnsi" w:eastAsiaTheme="majorEastAsia" w:hAnsiTheme="majorHAnsi" w:cstheme="majorBidi"/>
      <w:color w:val="1F4E79" w:themeColor="accent1" w:themeShade="80"/>
      <w:sz w:val="24"/>
      <w:szCs w:val="24"/>
    </w:rPr>
  </w:style>
  <w:style w:type="character" w:customStyle="1" w:styleId="90">
    <w:name w:val="Заголовок 9 Знак"/>
    <w:basedOn w:val="a0"/>
    <w:link w:val="9"/>
    <w:uiPriority w:val="99"/>
    <w:rsid w:val="00A73612"/>
    <w:rPr>
      <w:rFonts w:ascii="Times New Roman" w:eastAsia="Times New Roman" w:hAnsi="Times New Roman" w:cs="Times New Roman"/>
      <w:b/>
      <w:bCs/>
      <w:sz w:val="28"/>
      <w:szCs w:val="28"/>
      <w:lang w:eastAsia="ru-RU"/>
    </w:rPr>
  </w:style>
  <w:style w:type="paragraph" w:styleId="a3">
    <w:name w:val="No Spacing"/>
    <w:link w:val="a4"/>
    <w:qFormat/>
    <w:rsid w:val="007800CA"/>
    <w:pPr>
      <w:spacing w:after="0" w:line="240" w:lineRule="auto"/>
    </w:pPr>
    <w:rPr>
      <w:rFonts w:eastAsiaTheme="minorEastAsia"/>
    </w:rPr>
  </w:style>
  <w:style w:type="character" w:customStyle="1" w:styleId="a4">
    <w:name w:val="Без интервала Знак"/>
    <w:link w:val="a3"/>
    <w:locked/>
    <w:rsid w:val="007800CA"/>
    <w:rPr>
      <w:rFonts w:eastAsiaTheme="minorEastAsia"/>
    </w:rPr>
  </w:style>
  <w:style w:type="paragraph" w:styleId="a5">
    <w:name w:val="header"/>
    <w:basedOn w:val="a"/>
    <w:link w:val="a6"/>
    <w:uiPriority w:val="99"/>
    <w:unhideWhenUsed/>
    <w:rsid w:val="007800CA"/>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6">
    <w:name w:val="Верхний колонтитул Знак"/>
    <w:basedOn w:val="a0"/>
    <w:link w:val="a5"/>
    <w:uiPriority w:val="99"/>
    <w:rsid w:val="007800CA"/>
    <w:rPr>
      <w:rFonts w:ascii="Times New Roman" w:eastAsia="Times New Roman" w:hAnsi="Times New Roman" w:cs="Times New Roman"/>
      <w:sz w:val="28"/>
      <w:szCs w:val="20"/>
    </w:rPr>
  </w:style>
  <w:style w:type="paragraph" w:styleId="a7">
    <w:name w:val="List Paragraph"/>
    <w:basedOn w:val="a"/>
    <w:uiPriority w:val="99"/>
    <w:qFormat/>
    <w:rsid w:val="007800CA"/>
    <w:pPr>
      <w:ind w:left="720"/>
      <w:contextualSpacing/>
    </w:pPr>
  </w:style>
  <w:style w:type="paragraph" w:styleId="a8">
    <w:name w:val="Balloon Text"/>
    <w:basedOn w:val="a"/>
    <w:link w:val="a9"/>
    <w:uiPriority w:val="99"/>
    <w:semiHidden/>
    <w:unhideWhenUsed/>
    <w:rsid w:val="007800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00CA"/>
    <w:rPr>
      <w:rFonts w:ascii="Segoe UI" w:eastAsiaTheme="minorEastAsia" w:hAnsi="Segoe UI" w:cs="Segoe UI"/>
      <w:sz w:val="18"/>
      <w:szCs w:val="18"/>
    </w:rPr>
  </w:style>
  <w:style w:type="paragraph" w:customStyle="1" w:styleId="aa">
    <w:name w:val="Кому"/>
    <w:basedOn w:val="a"/>
    <w:rsid w:val="007D0B10"/>
    <w:pPr>
      <w:spacing w:after="0" w:line="240" w:lineRule="auto"/>
      <w:ind w:left="5400"/>
    </w:pPr>
    <w:rPr>
      <w:rFonts w:ascii="Times New Roman" w:eastAsia="Calibri" w:hAnsi="Times New Roman" w:cs="Times New Roman"/>
      <w:b/>
      <w:bCs/>
      <w:sz w:val="28"/>
      <w:szCs w:val="20"/>
      <w:lang w:eastAsia="ru-RU"/>
    </w:rPr>
  </w:style>
  <w:style w:type="paragraph" w:customStyle="1" w:styleId="ConsPlusNormal">
    <w:name w:val="ConsPlusNormal"/>
    <w:rsid w:val="007D0B10"/>
    <w:pPr>
      <w:autoSpaceDE w:val="0"/>
      <w:autoSpaceDN w:val="0"/>
      <w:adjustRightInd w:val="0"/>
      <w:spacing w:after="0" w:line="240" w:lineRule="auto"/>
    </w:pPr>
    <w:rPr>
      <w:rFonts w:ascii="Times New Roman" w:eastAsia="Calibri" w:hAnsi="Times New Roman" w:cs="Times New Roman"/>
      <w:sz w:val="28"/>
      <w:szCs w:val="28"/>
      <w:lang w:eastAsia="ru-RU"/>
    </w:rPr>
  </w:style>
  <w:style w:type="table" w:styleId="ab">
    <w:name w:val="Table Grid"/>
    <w:basedOn w:val="a1"/>
    <w:uiPriority w:val="99"/>
    <w:rsid w:val="0041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976A41"/>
    <w:rPr>
      <w:color w:val="0563C1" w:themeColor="hyperlink"/>
      <w:u w:val="single"/>
    </w:rPr>
  </w:style>
  <w:style w:type="paragraph" w:styleId="ad">
    <w:name w:val="caption"/>
    <w:basedOn w:val="a"/>
    <w:next w:val="a"/>
    <w:uiPriority w:val="99"/>
    <w:semiHidden/>
    <w:unhideWhenUsed/>
    <w:qFormat/>
    <w:rsid w:val="001C01ED"/>
    <w:pPr>
      <w:spacing w:after="0" w:line="252" w:lineRule="auto"/>
      <w:jc w:val="center"/>
    </w:pPr>
    <w:rPr>
      <w:rFonts w:ascii="Times New Roman" w:eastAsia="Times New Roman" w:hAnsi="Times New Roman" w:cs="Times New Roman"/>
      <w:b/>
      <w:color w:val="000000"/>
      <w:spacing w:val="20"/>
      <w:sz w:val="24"/>
      <w:szCs w:val="20"/>
      <w:lang w:eastAsia="ru-RU"/>
    </w:rPr>
  </w:style>
  <w:style w:type="paragraph" w:styleId="ae">
    <w:name w:val="Body Text Indent"/>
    <w:basedOn w:val="a"/>
    <w:link w:val="af"/>
    <w:unhideWhenUsed/>
    <w:rsid w:val="001C01ED"/>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1C01ED"/>
    <w:rPr>
      <w:rFonts w:ascii="Times New Roman" w:eastAsia="Times New Roman" w:hAnsi="Times New Roman" w:cs="Times New Roman"/>
      <w:sz w:val="24"/>
      <w:szCs w:val="24"/>
      <w:lang w:eastAsia="ru-RU"/>
    </w:rPr>
  </w:style>
  <w:style w:type="character" w:styleId="af0">
    <w:name w:val="Strong"/>
    <w:basedOn w:val="a0"/>
    <w:qFormat/>
    <w:rsid w:val="00DC4360"/>
    <w:rPr>
      <w:b/>
      <w:bCs/>
    </w:rPr>
  </w:style>
  <w:style w:type="character" w:customStyle="1" w:styleId="af1">
    <w:name w:val="Гипертекстовая ссылка"/>
    <w:basedOn w:val="a0"/>
    <w:rsid w:val="00A73612"/>
    <w:rPr>
      <w:color w:val="auto"/>
    </w:rPr>
  </w:style>
  <w:style w:type="character" w:customStyle="1" w:styleId="af2">
    <w:name w:val="Основной текст Знак"/>
    <w:basedOn w:val="a0"/>
    <w:link w:val="af3"/>
    <w:uiPriority w:val="99"/>
    <w:semiHidden/>
    <w:rsid w:val="00A73612"/>
    <w:rPr>
      <w:rFonts w:ascii="Calibri" w:eastAsia="Calibri" w:hAnsi="Calibri" w:cs="Calibri"/>
      <w:sz w:val="24"/>
      <w:szCs w:val="24"/>
      <w:lang w:eastAsia="ru-RU"/>
    </w:rPr>
  </w:style>
  <w:style w:type="paragraph" w:styleId="af3">
    <w:name w:val="Body Text"/>
    <w:basedOn w:val="a"/>
    <w:link w:val="af2"/>
    <w:uiPriority w:val="99"/>
    <w:semiHidden/>
    <w:rsid w:val="00A73612"/>
    <w:pPr>
      <w:spacing w:after="0" w:line="240" w:lineRule="auto"/>
      <w:jc w:val="both"/>
    </w:pPr>
    <w:rPr>
      <w:rFonts w:ascii="Calibri" w:eastAsia="Calibri" w:hAnsi="Calibri" w:cs="Calibri"/>
      <w:sz w:val="24"/>
      <w:szCs w:val="24"/>
      <w:lang w:eastAsia="ru-RU"/>
    </w:rPr>
  </w:style>
  <w:style w:type="character" w:customStyle="1" w:styleId="BodyTextChar1">
    <w:name w:val="Body Text Char1"/>
    <w:basedOn w:val="a0"/>
    <w:uiPriority w:val="99"/>
    <w:semiHidden/>
    <w:locked/>
    <w:rsid w:val="00A73612"/>
    <w:rPr>
      <w:rFonts w:eastAsia="Times New Roman"/>
    </w:rPr>
  </w:style>
  <w:style w:type="character" w:customStyle="1" w:styleId="31">
    <w:name w:val="Основной текст 3 Знак"/>
    <w:basedOn w:val="a0"/>
    <w:link w:val="32"/>
    <w:uiPriority w:val="99"/>
    <w:semiHidden/>
    <w:rsid w:val="00A73612"/>
    <w:rPr>
      <w:rFonts w:ascii="Calibri" w:eastAsia="Calibri" w:hAnsi="Calibri" w:cs="Calibri"/>
      <w:color w:val="FF0000"/>
      <w:sz w:val="28"/>
      <w:szCs w:val="28"/>
      <w:lang w:eastAsia="ru-RU"/>
    </w:rPr>
  </w:style>
  <w:style w:type="paragraph" w:styleId="32">
    <w:name w:val="Body Text 3"/>
    <w:basedOn w:val="a"/>
    <w:link w:val="31"/>
    <w:uiPriority w:val="99"/>
    <w:semiHidden/>
    <w:rsid w:val="00A73612"/>
    <w:pPr>
      <w:spacing w:after="0" w:line="240" w:lineRule="auto"/>
      <w:jc w:val="both"/>
    </w:pPr>
    <w:rPr>
      <w:rFonts w:ascii="Calibri" w:eastAsia="Calibri" w:hAnsi="Calibri" w:cs="Calibri"/>
      <w:color w:val="FF0000"/>
      <w:sz w:val="28"/>
      <w:szCs w:val="28"/>
      <w:lang w:eastAsia="ru-RU"/>
    </w:rPr>
  </w:style>
  <w:style w:type="character" w:customStyle="1" w:styleId="2">
    <w:name w:val="Основной текст с отступом 2 Знак"/>
    <w:basedOn w:val="a0"/>
    <w:link w:val="20"/>
    <w:uiPriority w:val="99"/>
    <w:semiHidden/>
    <w:rsid w:val="00A73612"/>
    <w:rPr>
      <w:rFonts w:ascii="Calibri" w:eastAsia="Calibri" w:hAnsi="Calibri" w:cs="Calibri"/>
      <w:sz w:val="28"/>
      <w:szCs w:val="28"/>
      <w:lang w:eastAsia="ru-RU"/>
    </w:rPr>
  </w:style>
  <w:style w:type="paragraph" w:styleId="20">
    <w:name w:val="Body Text Indent 2"/>
    <w:basedOn w:val="a"/>
    <w:link w:val="2"/>
    <w:uiPriority w:val="99"/>
    <w:semiHidden/>
    <w:rsid w:val="00A73612"/>
    <w:pPr>
      <w:spacing w:after="0" w:line="240" w:lineRule="auto"/>
      <w:ind w:firstLine="900"/>
      <w:jc w:val="both"/>
    </w:pPr>
    <w:rPr>
      <w:rFonts w:ascii="Calibri" w:eastAsia="Calibri" w:hAnsi="Calibri" w:cs="Calibri"/>
      <w:sz w:val="28"/>
      <w:szCs w:val="28"/>
      <w:lang w:eastAsia="ru-RU"/>
    </w:rPr>
  </w:style>
  <w:style w:type="paragraph" w:customStyle="1" w:styleId="BodyText21">
    <w:name w:val="Body Text 21"/>
    <w:basedOn w:val="a"/>
    <w:uiPriority w:val="99"/>
    <w:rsid w:val="00A73612"/>
    <w:pPr>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standartnyjjhtml">
    <w:name w:val="standartnyjjhtml"/>
    <w:basedOn w:val="a"/>
    <w:uiPriority w:val="99"/>
    <w:rsid w:val="00A73612"/>
    <w:pPr>
      <w:spacing w:after="0" w:line="240" w:lineRule="auto"/>
    </w:pPr>
    <w:rPr>
      <w:rFonts w:ascii="Courier New" w:eastAsia="Times New Roman" w:hAnsi="Courier New" w:cs="Courier New"/>
      <w:sz w:val="20"/>
      <w:szCs w:val="20"/>
      <w:lang w:eastAsia="ru-RU"/>
    </w:rPr>
  </w:style>
  <w:style w:type="paragraph" w:customStyle="1" w:styleId="Oaaeeoa">
    <w:name w:val="Oaaeeoa"/>
    <w:basedOn w:val="a"/>
    <w:uiPriority w:val="99"/>
    <w:rsid w:val="00A73612"/>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character" w:customStyle="1" w:styleId="af4">
    <w:name w:val="Нижний колонтитул Знак"/>
    <w:basedOn w:val="a0"/>
    <w:link w:val="af5"/>
    <w:uiPriority w:val="99"/>
    <w:semiHidden/>
    <w:rsid w:val="00A73612"/>
    <w:rPr>
      <w:rFonts w:ascii="Calibri" w:eastAsia="Times New Roman" w:hAnsi="Calibri" w:cs="Calibri"/>
      <w:lang w:eastAsia="ru-RU"/>
    </w:rPr>
  </w:style>
  <w:style w:type="paragraph" w:styleId="af5">
    <w:name w:val="footer"/>
    <w:basedOn w:val="a"/>
    <w:link w:val="af4"/>
    <w:uiPriority w:val="99"/>
    <w:semiHidden/>
    <w:rsid w:val="00A73612"/>
    <w:pPr>
      <w:tabs>
        <w:tab w:val="center" w:pos="4677"/>
        <w:tab w:val="right" w:pos="9355"/>
      </w:tabs>
      <w:spacing w:after="0" w:line="240" w:lineRule="auto"/>
    </w:pPr>
    <w:rPr>
      <w:rFonts w:ascii="Calibri" w:eastAsia="Times New Roman" w:hAnsi="Calibri" w:cs="Calibri"/>
      <w:lang w:eastAsia="ru-RU"/>
    </w:rPr>
  </w:style>
  <w:style w:type="paragraph" w:styleId="af6">
    <w:name w:val="Normal (Web)"/>
    <w:basedOn w:val="a"/>
    <w:uiPriority w:val="99"/>
    <w:rsid w:val="00A73612"/>
    <w:pPr>
      <w:suppressAutoHyphens/>
      <w:spacing w:before="30" w:after="30" w:line="240" w:lineRule="auto"/>
    </w:pPr>
    <w:rPr>
      <w:rFonts w:ascii="Times New Roman" w:eastAsia="Times New Roman" w:hAnsi="Times New Roman" w:cs="Times New Roman"/>
      <w:color w:val="332E2D"/>
      <w:spacing w:val="2"/>
      <w:kern w:val="1"/>
      <w:sz w:val="24"/>
      <w:szCs w:val="24"/>
      <w:lang w:eastAsia="ru-RU"/>
    </w:rPr>
  </w:style>
  <w:style w:type="character" w:customStyle="1" w:styleId="apple-converted-space">
    <w:name w:val="apple-converted-space"/>
    <w:basedOn w:val="a0"/>
    <w:uiPriority w:val="99"/>
    <w:rsid w:val="00A73612"/>
  </w:style>
  <w:style w:type="paragraph" w:customStyle="1" w:styleId="ConsPlusCell">
    <w:name w:val="ConsPlusCell"/>
    <w:uiPriority w:val="99"/>
    <w:rsid w:val="00A736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rsid w:val="00A736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736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7">
    <w:name w:val="Нормальный (таблица)"/>
    <w:basedOn w:val="a"/>
    <w:next w:val="a"/>
    <w:rsid w:val="00A7361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8">
    <w:name w:val="Таблицы (моноширинный)"/>
    <w:basedOn w:val="a"/>
    <w:next w:val="a"/>
    <w:rsid w:val="00A7361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9">
    <w:name w:val="Прижатый влево"/>
    <w:basedOn w:val="a"/>
    <w:next w:val="a"/>
    <w:rsid w:val="00A7361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BodyTextChar">
    <w:name w:val="Body Text Char"/>
    <w:uiPriority w:val="99"/>
    <w:semiHidden/>
    <w:locked/>
    <w:rsid w:val="00CB4FEC"/>
    <w:rPr>
      <w:rFonts w:ascii="Times New Roman" w:hAnsi="Times New Roman" w:cs="Times New Roman"/>
      <w:sz w:val="24"/>
      <w:szCs w:val="24"/>
    </w:rPr>
  </w:style>
  <w:style w:type="character" w:customStyle="1" w:styleId="BodyText3Char">
    <w:name w:val="Body Text 3 Char"/>
    <w:uiPriority w:val="99"/>
    <w:semiHidden/>
    <w:locked/>
    <w:rsid w:val="00CB4FEC"/>
    <w:rPr>
      <w:rFonts w:ascii="Times New Roman" w:hAnsi="Times New Roman" w:cs="Times New Roman"/>
      <w:color w:val="FF0000"/>
      <w:sz w:val="28"/>
      <w:szCs w:val="28"/>
    </w:rPr>
  </w:style>
  <w:style w:type="character" w:customStyle="1" w:styleId="BodyText3Char1">
    <w:name w:val="Body Text 3 Char1"/>
    <w:basedOn w:val="a0"/>
    <w:uiPriority w:val="99"/>
    <w:semiHidden/>
    <w:locked/>
    <w:rsid w:val="00CB4FEC"/>
    <w:rPr>
      <w:rFonts w:eastAsia="Times New Roman"/>
      <w:sz w:val="16"/>
      <w:szCs w:val="16"/>
    </w:rPr>
  </w:style>
  <w:style w:type="character" w:customStyle="1" w:styleId="BodyTextIndent2Char">
    <w:name w:val="Body Text Indent 2 Char"/>
    <w:uiPriority w:val="99"/>
    <w:semiHidden/>
    <w:locked/>
    <w:rsid w:val="00CB4FEC"/>
    <w:rPr>
      <w:rFonts w:ascii="Times New Roman" w:hAnsi="Times New Roman" w:cs="Times New Roman"/>
      <w:sz w:val="28"/>
      <w:szCs w:val="28"/>
    </w:rPr>
  </w:style>
  <w:style w:type="character" w:customStyle="1" w:styleId="BodyTextIndent2Char1">
    <w:name w:val="Body Text Indent 2 Char1"/>
    <w:basedOn w:val="a0"/>
    <w:uiPriority w:val="99"/>
    <w:semiHidden/>
    <w:locked/>
    <w:rsid w:val="00CB4FE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70365940&amp;sub=0" TargetMode="External"/><Relationship Id="rId18" Type="http://schemas.openxmlformats.org/officeDocument/2006/relationships/hyperlink" Target="http://ivo.garant.ru/document?id=12022754&amp;sub=0" TargetMode="External"/><Relationship Id="rId26" Type="http://schemas.openxmlformats.org/officeDocument/2006/relationships/hyperlink" Target="http://ivo.garant.ru/document?id=12022754&amp;sub=0" TargetMode="External"/><Relationship Id="rId39" Type="http://schemas.openxmlformats.org/officeDocument/2006/relationships/hyperlink" Target="http://ivo.garant.ru/document?id=12022754&amp;sub=0" TargetMode="External"/><Relationship Id="rId21" Type="http://schemas.openxmlformats.org/officeDocument/2006/relationships/hyperlink" Target="http://ivo.garant.ru/document?id=12022754&amp;sub=0" TargetMode="External"/><Relationship Id="rId34" Type="http://schemas.openxmlformats.org/officeDocument/2006/relationships/hyperlink" Target="http://ivo.garant.ru/document?id=12022754&amp;sub=0" TargetMode="External"/><Relationship Id="rId42" Type="http://schemas.openxmlformats.org/officeDocument/2006/relationships/hyperlink" Target="http://ivo.garant.ru/document?id=70365940&amp;sub=0" TargetMode="External"/><Relationship Id="rId47" Type="http://schemas.openxmlformats.org/officeDocument/2006/relationships/hyperlink" Target="http://ivo.garant.ru/document?id=12022754&amp;sub=0" TargetMode="External"/><Relationship Id="rId50" Type="http://schemas.openxmlformats.org/officeDocument/2006/relationships/hyperlink" Target="http://ivo.garant.ru/document?id=12022754&amp;sub=0" TargetMode="External"/><Relationship Id="rId55" Type="http://schemas.openxmlformats.org/officeDocument/2006/relationships/hyperlink" Target="http://ivo.garant.ru/document?id=12022754&amp;sub=0" TargetMode="External"/><Relationship Id="rId63" Type="http://schemas.openxmlformats.org/officeDocument/2006/relationships/hyperlink" Target="http://ivo.garant.ru/document?id=12022754&amp;sub=0" TargetMode="External"/><Relationship Id="rId68" Type="http://schemas.openxmlformats.org/officeDocument/2006/relationships/hyperlink" Target="http://ivo.garant.ru/document?id=12022754&amp;sub=0" TargetMode="External"/><Relationship Id="rId76" Type="http://schemas.openxmlformats.org/officeDocument/2006/relationships/oleObject" Target="embeddings/_________Microsoft_Word_97_2003.doc"/><Relationship Id="rId7" Type="http://schemas.openxmlformats.org/officeDocument/2006/relationships/hyperlink" Target="http://ivo.garant.ru/document?id=12012604&amp;sub=161" TargetMode="External"/><Relationship Id="rId71"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ivo.garant.ru/document?id=12022754&amp;sub=0" TargetMode="External"/><Relationship Id="rId29" Type="http://schemas.openxmlformats.org/officeDocument/2006/relationships/hyperlink" Target="http://ivo.garant.ru/document?id=70308460&amp;sub=100000" TargetMode="External"/><Relationship Id="rId11" Type="http://schemas.openxmlformats.org/officeDocument/2006/relationships/hyperlink" Target="http://ivo.garant.ru/document?id=79139&amp;sub=0" TargetMode="External"/><Relationship Id="rId24" Type="http://schemas.openxmlformats.org/officeDocument/2006/relationships/hyperlink" Target="http://ivo.garant.ru/document?id=70308460&amp;sub=100000" TargetMode="External"/><Relationship Id="rId32" Type="http://schemas.openxmlformats.org/officeDocument/2006/relationships/hyperlink" Target="http://ivo.garant.ru/document?id=12022754&amp;sub=0" TargetMode="External"/><Relationship Id="rId37" Type="http://schemas.openxmlformats.org/officeDocument/2006/relationships/hyperlink" Target="http://ivo.garant.ru/document?id=12022754&amp;sub=0" TargetMode="External"/><Relationship Id="rId40" Type="http://schemas.openxmlformats.org/officeDocument/2006/relationships/hyperlink" Target="http://ivo.garant.ru/document?id=79139&amp;sub=0" TargetMode="External"/><Relationship Id="rId45" Type="http://schemas.openxmlformats.org/officeDocument/2006/relationships/hyperlink" Target="http://ivo.garant.ru/document?id=12022754&amp;sub=0" TargetMode="External"/><Relationship Id="rId53" Type="http://schemas.openxmlformats.org/officeDocument/2006/relationships/hyperlink" Target="http://ivo.garant.ru/document?id=70308460&amp;sub=100000" TargetMode="External"/><Relationship Id="rId58" Type="http://schemas.openxmlformats.org/officeDocument/2006/relationships/hyperlink" Target="http://ivo.garant.ru/document?id=70308460&amp;sub=100000" TargetMode="External"/><Relationship Id="rId66" Type="http://schemas.openxmlformats.org/officeDocument/2006/relationships/hyperlink" Target="http://ivo.garant.ru/document?id=12022754&amp;sub=0" TargetMode="External"/><Relationship Id="rId7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ivo.garant.ru/document?id=70308460&amp;sub=100000" TargetMode="External"/><Relationship Id="rId23" Type="http://schemas.openxmlformats.org/officeDocument/2006/relationships/hyperlink" Target="http://ivo.garant.ru/document?id=12022754&amp;sub=0" TargetMode="External"/><Relationship Id="rId28" Type="http://schemas.openxmlformats.org/officeDocument/2006/relationships/hyperlink" Target="http://ivo.garant.ru/document?id=12022754&amp;sub=0" TargetMode="External"/><Relationship Id="rId36" Type="http://schemas.openxmlformats.org/officeDocument/2006/relationships/hyperlink" Target="http://ivo.garant.ru/document?id=12022754&amp;sub=0" TargetMode="External"/><Relationship Id="rId49" Type="http://schemas.openxmlformats.org/officeDocument/2006/relationships/hyperlink" Target="http://ivo.garant.ru/document?id=70308460&amp;sub=100000" TargetMode="External"/><Relationship Id="rId57" Type="http://schemas.openxmlformats.org/officeDocument/2006/relationships/hyperlink" Target="http://ivo.garant.ru/document?id=12022754&amp;sub=0" TargetMode="External"/><Relationship Id="rId61" Type="http://schemas.openxmlformats.org/officeDocument/2006/relationships/hyperlink" Target="http://ivo.garant.ru/document?id=12022754&amp;sub=0" TargetMode="External"/><Relationship Id="rId10" Type="http://schemas.openxmlformats.org/officeDocument/2006/relationships/hyperlink" Target="http://ivo.garant.ru/document?id=70308460&amp;sub=100000" TargetMode="External"/><Relationship Id="rId19" Type="http://schemas.openxmlformats.org/officeDocument/2006/relationships/hyperlink" Target="http://ivo.garant.ru/document?id=70308460&amp;sub=100000" TargetMode="External"/><Relationship Id="rId31" Type="http://schemas.openxmlformats.org/officeDocument/2006/relationships/hyperlink" Target="http://ivo.garant.ru/document?id=70308460&amp;sub=100000" TargetMode="External"/><Relationship Id="rId44" Type="http://schemas.openxmlformats.org/officeDocument/2006/relationships/hyperlink" Target="http://ivo.garant.ru/document?id=70308460&amp;sub=100000" TargetMode="External"/><Relationship Id="rId52" Type="http://schemas.openxmlformats.org/officeDocument/2006/relationships/hyperlink" Target="http://ivo.garant.ru/document?id=12022754&amp;sub=0" TargetMode="External"/><Relationship Id="rId60" Type="http://schemas.openxmlformats.org/officeDocument/2006/relationships/hyperlink" Target="http://ivo.garant.ru/document?id=70308460&amp;sub=100000" TargetMode="External"/><Relationship Id="rId65" Type="http://schemas.openxmlformats.org/officeDocument/2006/relationships/hyperlink" Target="http://ivo.garant.ru/document?id=70308460&amp;sub=100000" TargetMode="External"/><Relationship Id="rId73" Type="http://schemas.openxmlformats.org/officeDocument/2006/relationships/hyperlink" Target="http://www.ozinki"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vo.garant.ru/document?id=70308460&amp;sub=100000" TargetMode="External"/><Relationship Id="rId14" Type="http://schemas.openxmlformats.org/officeDocument/2006/relationships/hyperlink" Target="http://ivo.garant.ru/document?id=79222&amp;sub=0" TargetMode="External"/><Relationship Id="rId22" Type="http://schemas.openxmlformats.org/officeDocument/2006/relationships/hyperlink" Target="http://ivo.garant.ru/document?id=12022754&amp;sub=0" TargetMode="External"/><Relationship Id="rId27" Type="http://schemas.openxmlformats.org/officeDocument/2006/relationships/hyperlink" Target="http://ivo.garant.ru/document?id=12022754&amp;sub=0" TargetMode="External"/><Relationship Id="rId30" Type="http://schemas.openxmlformats.org/officeDocument/2006/relationships/hyperlink" Target="http://ivo.garant.ru/document?id=12012604&amp;sub=70" TargetMode="External"/><Relationship Id="rId35" Type="http://schemas.openxmlformats.org/officeDocument/2006/relationships/hyperlink" Target="http://ivo.garant.ru/document?id=70308460&amp;sub=100000" TargetMode="External"/><Relationship Id="rId43" Type="http://schemas.openxmlformats.org/officeDocument/2006/relationships/hyperlink" Target="http://ivo.garant.ru/document?id=79222&amp;sub=0" TargetMode="External"/><Relationship Id="rId48" Type="http://schemas.openxmlformats.org/officeDocument/2006/relationships/hyperlink" Target="http://ivo.garant.ru/document?id=70308460&amp;sub=100000" TargetMode="External"/><Relationship Id="rId56" Type="http://schemas.openxmlformats.org/officeDocument/2006/relationships/hyperlink" Target="http://ivo.garant.ru/document?id=12022754&amp;sub=0" TargetMode="External"/><Relationship Id="rId64" Type="http://schemas.openxmlformats.org/officeDocument/2006/relationships/hyperlink" Target="http://ivo.garant.ru/document?id=70308460&amp;sub=100000" TargetMode="External"/><Relationship Id="rId69" Type="http://schemas.openxmlformats.org/officeDocument/2006/relationships/hyperlink" Target="http://ivo.garant.ru/document?id=70308460&amp;sub=100000" TargetMode="External"/><Relationship Id="rId77" Type="http://schemas.openxmlformats.org/officeDocument/2006/relationships/fontTable" Target="fontTable.xml"/><Relationship Id="rId8" Type="http://schemas.openxmlformats.org/officeDocument/2006/relationships/hyperlink" Target="http://ivo.garant.ru/document?id=71892286&amp;sub=0" TargetMode="External"/><Relationship Id="rId51" Type="http://schemas.openxmlformats.org/officeDocument/2006/relationships/hyperlink" Target="http://ivo.garant.ru/document?id=12022754&amp;sub=0" TargetMode="External"/><Relationship Id="rId72"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ivo.garant.ru/document?id=70308460&amp;sub=100000" TargetMode="External"/><Relationship Id="rId17" Type="http://schemas.openxmlformats.org/officeDocument/2006/relationships/hyperlink" Target="http://ivo.garant.ru/document?id=12022754&amp;sub=0" TargetMode="External"/><Relationship Id="rId25" Type="http://schemas.openxmlformats.org/officeDocument/2006/relationships/hyperlink" Target="http://ivo.garant.ru/document?id=70308460&amp;sub=100000" TargetMode="External"/><Relationship Id="rId33" Type="http://schemas.openxmlformats.org/officeDocument/2006/relationships/hyperlink" Target="http://ivo.garant.ru/document?id=12022754&amp;sub=0" TargetMode="External"/><Relationship Id="rId38" Type="http://schemas.openxmlformats.org/officeDocument/2006/relationships/hyperlink" Target="http://ivo.garant.ru/document?id=12022754&amp;sub=0" TargetMode="External"/><Relationship Id="rId46" Type="http://schemas.openxmlformats.org/officeDocument/2006/relationships/hyperlink" Target="http://ivo.garant.ru/document?id=12022754&amp;sub=0" TargetMode="External"/><Relationship Id="rId59" Type="http://schemas.openxmlformats.org/officeDocument/2006/relationships/hyperlink" Target="http://ivo.garant.ru/document?id=12012604&amp;sub=70" TargetMode="External"/><Relationship Id="rId67" Type="http://schemas.openxmlformats.org/officeDocument/2006/relationships/hyperlink" Target="http://ivo.garant.ru/document?id=12022754&amp;sub=0" TargetMode="External"/><Relationship Id="rId20" Type="http://schemas.openxmlformats.org/officeDocument/2006/relationships/hyperlink" Target="http://ivo.garant.ru/document?id=70308460&amp;sub=100000" TargetMode="External"/><Relationship Id="rId41" Type="http://schemas.openxmlformats.org/officeDocument/2006/relationships/hyperlink" Target="http://ivo.garant.ru/document?id=70308460&amp;sub=100000" TargetMode="External"/><Relationship Id="rId54" Type="http://schemas.openxmlformats.org/officeDocument/2006/relationships/hyperlink" Target="http://ivo.garant.ru/document?id=70308460&amp;sub=100000" TargetMode="External"/><Relationship Id="rId62" Type="http://schemas.openxmlformats.org/officeDocument/2006/relationships/hyperlink" Target="http://ivo.garant.ru/document?id=12022754&amp;sub=0" TargetMode="External"/><Relationship Id="rId70" Type="http://schemas.openxmlformats.org/officeDocument/2006/relationships/hyperlink" Target="http://ivo.garant.ru/document?id=12022754&amp;sub=0" TargetMode="External"/><Relationship Id="rId75"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6A88-2ADA-4A69-8538-8C8364F0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69</Pages>
  <Words>12432</Words>
  <Characters>70864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cp:lastPrinted>2019-04-04T05:16:00Z</cp:lastPrinted>
  <dcterms:created xsi:type="dcterms:W3CDTF">2019-02-12T11:02:00Z</dcterms:created>
  <dcterms:modified xsi:type="dcterms:W3CDTF">2019-04-09T06:32:00Z</dcterms:modified>
</cp:coreProperties>
</file>